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3BF9D" w14:textId="77777777" w:rsidR="00875903" w:rsidRDefault="00875903">
      <w:pPr>
        <w:rPr>
          <w:rFonts w:cs="Arial"/>
          <w:rtl/>
        </w:rPr>
      </w:pPr>
      <w:r w:rsidRPr="00875903">
        <w:rPr>
          <w:rFonts w:cs="Arial"/>
          <w:rtl/>
        </w:rPr>
        <w:t>مان روز جمعه را به رعایت تقوای الهی دعوت انه تقربا نگهداری نفس از انجام معذی الهی تقوا یعنی اینکه مراقبت بکنیم از رفتار از گفتارمون از مراودات ذهنیمون یا به خدا در دل ما باشه ذکر کدام بر زبان ما باشد ان شاالله ببخشید از نظم امیرالمومنین علی بن ابیطالب می فرمایند انجام گرفتن همه ی کارها در مکان خودش در زمان خاص خودش نمازی که می خوانیم اول وقت باشد هر کاری رو که می کنیم در زمان خودش باشد این گفته امیر بیان امیرالمومنین علیه السلام است و لذا می فرمایند رابطه ی بین تقوا و نظم رابطه لازم و ملزوم است یعنی چی یعنی اینکه انجام اعمال واجب انجام اعمال مستحم دوری کردن از معاصی الهی و پرداختن دستورات الهی این ها باید در زمان خاص خودش باشه در مورد صورت منظم انجام بپذیرد اگر به صورت منظم صورت پذیرفت این رابطه بین تقوا و نظم محقق شده که مصداق تقوای الهی است و لذا بزرگان دین می فرمایند اگر در امور عبادی نظم نداشته باشیم در امور دنیوی هم باز می مانیم نظم نخواهیم داشت ان شاالله که خداوند متعال تقوای خودش رو به همه ی ما عنایت بفرمایید روز جمعه است هدیه بکنید به پیشگاه قطب عالم امکان بقیه الله اعظم امام زمانمون صلواتی بر محمد و آل در رتبه ی اول خیلی کوتاه عرض می کنم عزیزان سردار نماز رضا یکی از اهم واجبات در اسلام که در آیات روایات و ادی مورد تاکید قرار گرفتند بحث امانت داری بود بحث وفای به عهدی بحث راستگویی هست این سه فه رو می فرمایند اگر در وجود کسی باشند این نشانه ایمان به خداست این نشانه بندگی خداست کسی که عوارضی رو بهش می دن کسی که قراری می ذاره عهدی می بنده وفادار باشه گگو باشی و اگر کسی این زن در اون وجود نظام در ادامه آیات برایان بحث خواهیم کرد می فرمایند نشانه ناقه نشانی دو رویی است خیلی بحث امانت داری و اسلام و ائمه اطهار علیهم السلام انبیا خدا مورد تاکید قرار می دن من چند تا از این آیات و روایات خدمت شما نمازگزاران عزیز تقدیم می دارم قرآن مجید می خوان از انبیا الله انبیا خدا تعریف بکنن اون ها رو با د رسول امین ناظم الامین صادق ال ب نام می بره می خواد استات انبیا الله رو ذکر بکنه می فرمایند مومنین هم با تاسی از انبیا الله باید این سبب امانت داری و امین بودن رو در خودشون رشد بدن در خودشون پرورش بدن در صورتی که امانتی به آنها داده شد در حفظ آن بکوشم و امانت رو به اهلش واگذارند آیه پنجاه و هشت سوره ی مبارکه نظام می فرماید ان الله اعملکم انتانات علی اهلها خداوند به شما فرمان می دهد که امانتهای شما به صاحبش برگردانید در ادامه راات عرض خواهیم کرد که این بحث امانت داری چقدر حائز اهمیته چقدر مورد تاکید چقدر مورد سفارش بزرگان هست که هرگاه قرآن مجید می خواد از ویژگی و اوصاف مومنین نام ببرد از ادای امانت حرف به میان می آید و بقای به عهد و پیمان یار می کند آیه حج سوره مومنون می فرمایند ودینم لم و اهلم راون این ها کسانی هستند که امانتی بهشون داده می شه عهدی با کسی می بندن مراعات می کنند رعایت می کنن حواسشون به عهدشون هست حواسشون بهشون به اون امانتی که تحویلمون هست حواسشون هست و رعایت می کند عزیزان سروران نمازگزار امانت دارای ابعاد وسیع و گسترده ایست یک دایره بسیار وسیعی داره که شامل امانتهای خداست مانند حکومت مانند ولایت مانند سلامتی که خداوند متعال به همه ما داده این بدنی که خداوند متعال روح ما رو در کونمون قرار داده این امانت است نزد ما هر چیزی که خداوند متعال به ما امانت کرده امانت است نزد ما این حکومت این اسلام این نظام که صدمه هزاران خون شهید است این ها امانت هست نزد ما و لذا باید در تمام امارات چه مادی چه معنوی کجا باشیم بپوشیم اناع منفی علی اهل و امانت رو به صاحب شنا می کنیم چند تا روایت خدمتتون عرض بکنم عرض کردیم صفت امانت داری و وفای به عهد و راستگویی این ها جزو اخلاق عملی هستند که در اسلام مورد بحث و تحقیق و بررسی قرار گرفته علمای ما کتاب های متعددی ننوشتن همین جا جا دارن کتاب اخلاق عملی آیت الله مهدوی کنی رو عزیزان تکیه بکنن این بحث اخلاق عملی رو اونجا همه صفاتی که باید یک مومن داشته باشیم ذکر کرده و حول و محور اون ها بحث شده و این کتاب در حوزه های علمیه در موسسه حضرت امام بین طلاب در حال تدریس هست روایات ما یکی از اون روایات عرض بکنم از وجود نازنین پیامبر عظیم الشان اسلام حضرت محمد مصطفی صلی الله علیه و سلم است حضرت فرمودند کسی که در امانت خیانت کند از ما نیست لا العلم لا امان کسی که امانت نمی تونه نگه داره از ما نیست دین نداره کسی که امانتش امانت ندارند در واقع دین ندارند این روایات بسیار زیادی از ائمه اطهار به ما رسیده چند تا روایت دیگه هم از ذهنتون تقدیم بکنم امام صادق علیه السلام فرمودند تنها به قوع سکته طولانی مردم نگاه نکنید ببینید فلانی عجب نماز با هممون این خیلی عالیه چقدر طولانی چقدر سجده ایه با طمانینه و با یاد نام خدا به جا آورد این ها خوبه امام صادق می فرمایند به طول سجده رکوع م نگاه نکنید زیرا ممکن است برای آن شخص عادت شده باشه عادت کرده بنا نام می بریم که می خوایم عبادتی رو براش انجام بدیم آدم نباشه به این کار عادت کردیم که از آن رو نماز بخونیم امام ره می فرمایند کسی رو می خواید امتحان بکنید نگاه کنید به راستگویی به امانت داری اون به وفای به عهدمون آقا صحبت می کنه انگار موندنی فردا فلان جا این نشانه موندنه اگر من هم رعایت نمی کردم از امروز باید ملزم باشم اگر وعده ای دادیم به کسی باید یا قول ندیم یا اگر وعده ای دادیم رعایت بکنیم ان شاالله با توکل به امام صادق فرمودند به راستی امیرالمومنین علی بن ابی طالب این همه مقام و منزلت و شرافت پیدا کرد نزد پیامبر عظیم الشان اسلام به خاطر صفت راستگویی و ادای امانت بود این ها ان شاالله مد نظر ببریم رسول خدا فرمودند در جایی دیگه نشانه مومن سه چیز است راستگویی وفای الا و امانت داری یکی دو تا روایت رو محضر رو بخونم و مطالب رو به پایان برسونم و از همه شما نمازگزاران عزیز التماس دعا داریم این روایت از امام صادق است در کتاب بهار و انبار جلد هفتاد و دو صفحه نود و دو امام صادق می فرمایند سه چیز است که خداوند به هیچ کس اجازه مخالفت با آن نداده ادای امانت در مورد هر کس خواه نیکوکار باشد یا بدکار خام مسلمان باشد یا کافی اگر امانتی به دست شما داد به اهلش برگردونی آیه قرآنه روایت اهل بیته عه انی یه پولی رو در اختیار ما گذاشت از دنیا رفت ورزشم که خبر ندارم به به عجب خدا مایی رو به دست ما رسوند نه این بقای گردون ماست این عبد النازه در ادامه ی روایت اهمیت شما بیشتر پی می بریم و فرمودند خصلت دومی که خداوند متعال اجازه مخالفت به کسی نداده وفای به عهد درباره هر کسی باشه نیکوکار باشه بهار باشه مومن باشه غافل ب</w:t>
      </w:r>
    </w:p>
    <w:p w14:paraId="112AE3CD" w14:textId="77777777" w:rsidR="00875903" w:rsidRDefault="00875903">
      <w:pPr>
        <w:rPr>
          <w:rtl/>
        </w:rPr>
      </w:pPr>
      <w:r w:rsidRPr="00875903">
        <w:rPr>
          <w:rFonts w:cs="Arial"/>
          <w:rtl/>
        </w:rPr>
        <w:t>اشی و سومین مر عزیزان نمازگزار نیکی به پدر و مادر امروز به خداوند اجازه ی مخالفت رو به کسی نداده یا چه بدکار باشه چه نیکوکار باشه چه کافر باشه چه مسلمان باشه بر مومن راجع که به پدر و مادرش ادای احترام بکنید روایت آخر رو بخونم امام صادق عزیزان فرمودند اگر عقل علی ابوطالب دهن امام صادق امانتی رو بده من در رد اون کوتاهی نخواهم کرد در صحت امانت اون کوتاهی نخواهم کرد تا اینکه مطالبه امانت بکنه و من امام صادق رد امانت بکنم این روایت خیلی فرمودند امانت رو به صاحب آن برگردانید هر چند قاتل زین بن علی علیه السلام باشیم این از آیات و روایات ما در بحث امانت داریم در بحث وفای به عهد و صداقت انشاالله که خداوند متعال به حق این مقام به حق گمان عالمش این صفت خون و نصیب مومنین نمازگزار جمعه این هفته عنایت بفرمایید برکت سلمان محمد و آل محمد</w:t>
      </w:r>
    </w:p>
    <w:p w14:paraId="3571D9F5" w14:textId="77777777" w:rsidR="00875903" w:rsidRDefault="00875903">
      <w:pPr>
        <w:rPr>
          <w:rtl/>
        </w:rPr>
      </w:pPr>
    </w:p>
    <w:p w14:paraId="6BC36577" w14:textId="77777777" w:rsidR="00875903" w:rsidRDefault="00875903">
      <w:pPr>
        <w:rPr>
          <w:rtl/>
        </w:rPr>
      </w:pPr>
      <w:r>
        <w:rPr>
          <w:rFonts w:hint="cs"/>
          <w:rtl/>
        </w:rPr>
        <w:t xml:space="preserve">خطبه دوم </w:t>
      </w:r>
    </w:p>
    <w:p w14:paraId="421881CA" w14:textId="77777777" w:rsidR="00875903" w:rsidRDefault="00875903">
      <w:r w:rsidRPr="00875903">
        <w:rPr>
          <w:rFonts w:cs="Arial"/>
          <w:rtl/>
        </w:rPr>
        <w:t>الله العلی العظیم الله نعم الله و نعم الوکیل اعوذ بالله من الشیطان الرجیم بسم الله الرحمن الرحیم لحن من الذین وصاف منش تصل اله وکل اله و سلم من علی خیر فی خلقی حافظ سر من الس سیدنا و نبینا علی القاسم محمد و علی طیبین طاهرید معصومین سیما امیر المومنین علی بن ابی طاهر صدیقه الحمه الهرا سید النصاب لعالمین السلام علی الحسن الحسین الصیاد شار اهل جنم و علی بن الحسین و محمد بن عالی و جعفر بن محمد و موسی بن جعفر و علی بن موسی و محمد بن علی الجواد و علی بن محمد الحادی صری الکی العسکری وخلقا الحنا بقیه الله فی الدین حج الله بایک مننا فیاد اوم عبادالله تنا مجددا نفس خاتین و گنهکار خودم رو به رعایت تقوای الهی و همه شما خوبان نمازگزار این هفته دعوت می کنم ان شاالله که خداوند متعال به همه ما تقوا عنایت بفرماید انسان رو از تجاوز به حریم الهی باز می داره عزیزان اگر در مراحل صعودی و نزولی نفس انسان یه نگاهی داشته باشیم ما یک نفس ملکوتی داریم یک روح ملکوتی داره که بهش می گن نفس مطمئنا راوی تن مم انسان به این مقام دست پیدا می کنه السن اعدنا به این مکان مشرف می شه یه نفس هم داریم به نام نفس نازیدی بله بودی ناودی ناسوتی قرآن می فرمایند الا برم عدن این ها مثل چهارپایانند بلکه بستن یا در جای دیگر خداوند متعال می فرمایند سنت و در نصرال ساحلی از او را به پایین ترین مرحله بازگرداندیم حواسمون باشه که اگر می خواهیم روح ملکوتی ما پرورش پیدا بکنه این در گروی تقوای الهی است این در گرو خودشناسی است انشاالله که خداوند متعال به همه ما عنایت بفرمایند فردا شنبه بیست و هفت رجب عید مبعث پیامبر گرامی اسلام حضرت محمد مصطفی این روز رو تبریک عرض می کنیم محضر امام زمانمون محضر مقام عظمای ولایت و محضر همه شما خوبان نمازگزار این هفته پیامبر گرامی اسلام و این روز یکی از ایام و وقایع تاریخی اسلامه که خداوند متعال در سوره قلم آیه چهار می فرمایند ان علیه بن عقیم به راستی که بر خلق عظیم هستی تو پیامبر ما هستی تو خلق عظیم داریم تو اخلاق نیکو داریم و پیامبر الهی اسلام که سراپا فضیلته سلام آقا لحنت منبع خیر پیامبر اسلام بزرگوارند پیامبر گرامی اسلام هر چی بگه از اخلاق اسلامی می خوانیم در وجود نازنین پیامبر گرامی اسلام باید جستجو کرد بعثت پیامبر به وسیله ی این اتفاق میمون مسلمانا عزت پیدا کردند مسلمانان فضیلت پیدا کردند و ادامه دار این بعت که ولایت می فرمایند استمرار راه انبیا خدا می فرمایند بعضت هم مراحلی داره که ادامه اون در وجود حضرت امام رضوان الله تعالی تجلی شد و امام راحل با پیام انقلاب خودش نظیر نهضت رو دوباره احیا کردند با انقلاب اسلامی همه ما عزت پیدا کردیم همه ی ما در چشم جهان عزت پیدا کردیم مومنین عزتمند شدند و در هفته ای که گذشت پیام تجلیل رهبر عظیمشان انقلاب داشتیم در مورد ملت بزرگ ایران در اجتماعات گسترده ی بیست و دو دی ماه حضرت آقا فرمودند زنده تجلیل از کار بزرگ ملت ایران در اجتماعات گسترده و روزی که در تاریخ ماند روزی که تاریخی شد و در تاریخ ماندگار خواهد شد فرمودند ملت ایران خود را و هویت خود را به رخ دشمن کشید و دشمنان اسلام و استکبار جهانی بدانند و دست از فریبکاری خود بردارند و فریبکاری کنند متوقف کنن و از خائنین به اون ها بها نده به خائنین تکیه نکنه به مسلمان نظام و انقلاب بها نده و تکیه نکنه ملت ایران قوی و معتقد هستند این کلام رهبر عظیم الشان اسلامه آگاه و دشمن شناسه و در همه حال در صحنه حضور دارد خداوند رحمت خود را بر همه شما نازل بکند تقدیر تشکر از همه عزیزانی که تجلی آفریدم در روز بیست و دو دی ماه و خیانت به مزدوران خائن و ایستادگی مردم در این روز فراموش نخواهد شد حضرت آقا فرمودند دشمنی که در دهه شصت می خواست این انقلاب نوپا رو برم بزنه با جنگ داخلی با جنگ خارجی با ترور سردمداران انقلاب نتونست این اتفاق نیفتد فرمودند خداوند دهه شصت خدای امروز است خدای امسال هم هست و لذا یک سری راهبردها رو برای ما مشخص کردن یک سری قواعد و سنت ها و قوانین الهی و برای ما بیان کردند که این از ارکان تفکر حضرت امام به حضرت آقا هست حضرت آقا می فرمایند طبق آیین قرآن صر و ینصره آیه چهل سوره مبارکه حج هر کس خدا را نصرت کند خدا نصرت می کنه هر کس خدا یاری کنه ان تنصرالله ینظم خدا ما رو یاری می کنه حضرت آقا می فرمایند این سنت الهیه سنت یعنی قانون الهیه در قانون الهی تبدیلی چیزی نیست جایگزینی نیست وعده که خدا هر وعده ای رو که خداوند متعال داده خلف وعده نمی کنه می فرمایند قانون هم متشکل از دو تا چیزه یک موضوع یک حکم انسانص الله موضوعه اگر شما خدا رو یاری بکنید بگو خدا شما رو یاری می کنه این فرآیند این نتیجه تبعیض و اتفاق خواهد افتاد اگر شما خدا را یاری کردید خدا شما را یاری خواهد کرد می فقط با این بینش با این پیشبرد ملت ایران اینگونه جلو رفتن تا اینجا و وای الهی با توکل به خداوند متعال با بشارت های مقام معظم رهبری و به سال های متعدد شهدایی که با خون خودشون با جان خودشون این نظام رو آبیاری کردند منتها در این اتفاقات اخیر دیدیم عده ای آمدند به عنوان معترض و عده ای هم سو استفاده کردن از این مسئله البته معترضین بلافاصله قبولشون رو از این جنایتکاران جدا کردند معترض این زمان و بلوک سیمانی از بالای ساختمان بر سر مامور امنیتی ما نمی کوبند مامور امنیتی ما و معترض هیچ وقت دستش رو به خون کودک سه ساله کرمانشاهی در آغوش پدرش آغشته نخواهد کرد معترض کودک هشت ساله ای که داخل خودرو با تور مادرش بود ه قرار نخواهند داد که این ها همش با همکاری و پشتوانه دشمن خبیث استکبار جهانی آمریکای جنایتکار و اسرائیل غاصب اتفاق افتاد و گفت ما از اغتشاشگران دفاع می کرد این حرف خود ترامپ به م اونه که آقا فرمودند این رو برای همه ما محقق شد یقین پیدا کردیم در این جنگ دوازده روزه که دستش به خون ایرانی ها آغشته شد هرچند قبلا هم به صورت مستقیم این اتفاق می افتاد در سرتاسر بلاد اسلامی جنایت می کرد ولی امروز بر ما روشن و مرهم شد که این خائن دست ش خون جوانان ما سرداران ما و کودکان ما آغشته است و با یک راهبردی به میدان آمدن با راهبرد ترس هراس و وحشت و هرکی تو خیابون می دیدن به گلوله می بستن شصت درصد شهدای ما طبق آماری که دادن گلوله به سر اون ها اصابت کرده حتی به نیروهای همراهی خودشون که جذب کرده بودن هم رحم نمی کردن با اون ها شلیک می کردن یکی از این ها که ازشون مصاحبه گرفتن بگو به من هم شلیک کردن مثلا شما دیگه به درد کار ما نمی خوری و نخواهد خورد ولی زنده ان و جنایات خونه ی اونها رو برای همه عالم روشن شد و ایران هم اهل کوتاه آمدن نیست عزیزان نماز کوتاه ها اهل اونم در مقابل دشمن اونم دشمنی که مشخص هست کوتاه نخواهد آمد همون جور که در جنگ دوازده روز ایران کوتاه نیامد و در مقابل دشمن ایستاد و بحمدالله وضعیت دفاعی کشور از نظر کمی و کیفی از نظر تجهیزات از نظر و برگ نظامی امروز می بینیم خیلی تقویت شده اینکه امروز هی می گن آقا برای حمله نظامی باشه ان شالله هیچ غلطی نخواهند کرد و در مقابل ایران ان شاالله به فرموده حضرت آقا زانو خواهند زد و این رو ان شاالله همه ما خواهیم دید در دشمن اشتباه محاسباتی تکرار نمی کنه دچار هماهنگ نخواهد شمرد و ایران هم در دفاع از تمامیت ارضی و امنیت ملی تعارفی با کسی نداره و هراسی هم از کسی نداره اینگونه بوده و نشان داده و نشان خواهد داد و نکته آخر عزیزان و سروران عزیز مردم آمدند وفاداری کردند ایستادگی کردند خون دادن پای آرمان های نظام ایستادن امروز نوبت خدمتگزاران این مردمه نوبت مسئولین خدمتگزار چه در رده های بالا تا پایین باید وظیفه خودشون رو اعمال بکنن مردم می بینن جوان لیسانس ما بیکار ما ببینه احساس بکنه که واقعا یه اتفاقی افتاد این همه شهید دادیم این همه اتفاق افتاد این مصائب و انشاالله توسط مسئولین دلسوز که بیش از پیش دارند تلاش می کنند در زندگی مردم در معیشت مردم انشاالله احساس خواهد شد درکت خون شهدا و بر راهبرده ای مقام معظم رهبری انشاالله خدایا فرج آقا امام زمان ما رو برسان در فرج تعجیل بفرما خدایا با پروردگار و رهبر ما رو در سایه دوتا آقامون امام زمان مظلوم و محبوب بگردان خدای نماز جمعه و از همه مومنین مومنان قبول بفرما صلوات خط بفرمایید اعوذ بالله من الشیطان بسم الله الرحمن الرحیم</w:t>
      </w:r>
    </w:p>
    <w:sectPr w:rsidR="00875903" w:rsidSect="0012299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03"/>
    <w:rsid w:val="00122993"/>
    <w:rsid w:val="005A670B"/>
    <w:rsid w:val="00875903"/>
    <w:rsid w:val="00C941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2338546F"/>
  <w15:chartTrackingRefBased/>
  <w15:docId w15:val="{BB9911B7-2138-7342-A6B7-8940BB8E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a0">
    <w:name w:val="heading 1"/>
    <w:basedOn w:val="a"/>
    <w:next w:val="a"/>
    <w:link w:val="a1"/>
    <w:uiPriority w:val="9"/>
    <w:qFormat/>
    <w:rsid w:val="008759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759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759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759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759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759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59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59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5903"/>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875903"/>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2"/>
    <w:link w:val="2"/>
    <w:uiPriority w:val="9"/>
    <w:semiHidden/>
    <w:rsid w:val="00875903"/>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2"/>
    <w:link w:val="3"/>
    <w:uiPriority w:val="9"/>
    <w:semiHidden/>
    <w:rsid w:val="00875903"/>
    <w:rPr>
      <w:rFonts w:eastAsiaTheme="majorEastAsia" w:cstheme="majorBidi"/>
      <w:color w:val="0F4761" w:themeColor="accent1" w:themeShade="BF"/>
      <w:sz w:val="28"/>
      <w:szCs w:val="28"/>
    </w:rPr>
  </w:style>
  <w:style w:type="character" w:customStyle="1" w:styleId="40">
    <w:name w:val="عنوان 4 نویسه"/>
    <w:basedOn w:val="a2"/>
    <w:link w:val="4"/>
    <w:uiPriority w:val="9"/>
    <w:semiHidden/>
    <w:rsid w:val="00875903"/>
    <w:rPr>
      <w:rFonts w:eastAsiaTheme="majorEastAsia" w:cstheme="majorBidi"/>
      <w:i/>
      <w:iCs/>
      <w:color w:val="0F4761" w:themeColor="accent1" w:themeShade="BF"/>
    </w:rPr>
  </w:style>
  <w:style w:type="character" w:customStyle="1" w:styleId="50">
    <w:name w:val="سرصفحه 5 نویسه"/>
    <w:basedOn w:val="a2"/>
    <w:link w:val="5"/>
    <w:uiPriority w:val="9"/>
    <w:semiHidden/>
    <w:rsid w:val="00875903"/>
    <w:rPr>
      <w:rFonts w:eastAsiaTheme="majorEastAsia" w:cstheme="majorBidi"/>
      <w:color w:val="0F4761" w:themeColor="accent1" w:themeShade="BF"/>
    </w:rPr>
  </w:style>
  <w:style w:type="character" w:customStyle="1" w:styleId="60">
    <w:name w:val="سرصفحه 6 نویسه"/>
    <w:basedOn w:val="a2"/>
    <w:link w:val="6"/>
    <w:uiPriority w:val="9"/>
    <w:semiHidden/>
    <w:rsid w:val="00875903"/>
    <w:rPr>
      <w:rFonts w:eastAsiaTheme="majorEastAsia" w:cstheme="majorBidi"/>
      <w:i/>
      <w:iCs/>
      <w:color w:val="595959" w:themeColor="text1" w:themeTint="A6"/>
    </w:rPr>
  </w:style>
  <w:style w:type="character" w:customStyle="1" w:styleId="70">
    <w:name w:val="سرصفحه 7 نویسه"/>
    <w:basedOn w:val="a2"/>
    <w:link w:val="7"/>
    <w:uiPriority w:val="9"/>
    <w:semiHidden/>
    <w:rsid w:val="00875903"/>
    <w:rPr>
      <w:rFonts w:eastAsiaTheme="majorEastAsia" w:cstheme="majorBidi"/>
      <w:color w:val="595959" w:themeColor="text1" w:themeTint="A6"/>
    </w:rPr>
  </w:style>
  <w:style w:type="character" w:customStyle="1" w:styleId="80">
    <w:name w:val="سرصفحه 8 نویسه"/>
    <w:basedOn w:val="a2"/>
    <w:link w:val="8"/>
    <w:uiPriority w:val="9"/>
    <w:semiHidden/>
    <w:rsid w:val="00875903"/>
    <w:rPr>
      <w:rFonts w:eastAsiaTheme="majorEastAsia" w:cstheme="majorBidi"/>
      <w:i/>
      <w:iCs/>
      <w:color w:val="272727" w:themeColor="text1" w:themeTint="D8"/>
    </w:rPr>
  </w:style>
  <w:style w:type="character" w:customStyle="1" w:styleId="90">
    <w:name w:val="سرصفحه 9 نویسه"/>
    <w:basedOn w:val="a2"/>
    <w:link w:val="9"/>
    <w:uiPriority w:val="9"/>
    <w:semiHidden/>
    <w:rsid w:val="00875903"/>
    <w:rPr>
      <w:rFonts w:eastAsiaTheme="majorEastAsia" w:cstheme="majorBidi"/>
      <w:color w:val="272727" w:themeColor="text1" w:themeTint="D8"/>
    </w:rPr>
  </w:style>
  <w:style w:type="paragraph" w:styleId="a5">
    <w:name w:val="Title"/>
    <w:basedOn w:val="a"/>
    <w:next w:val="a"/>
    <w:link w:val="a6"/>
    <w:uiPriority w:val="10"/>
    <w:qFormat/>
    <w:rsid w:val="00875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875903"/>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875903"/>
    <w:pPr>
      <w:numPr>
        <w:ilvl w:val="1"/>
      </w:numPr>
    </w:pPr>
    <w:rPr>
      <w:rFonts w:eastAsiaTheme="majorEastAsia" w:cstheme="majorBidi"/>
      <w:color w:val="595959" w:themeColor="text1" w:themeTint="A6"/>
      <w:spacing w:val="15"/>
      <w:sz w:val="28"/>
      <w:szCs w:val="28"/>
    </w:rPr>
  </w:style>
  <w:style w:type="character" w:customStyle="1" w:styleId="a8">
    <w:name w:val="زیر نویس نویسه"/>
    <w:basedOn w:val="a2"/>
    <w:link w:val="a7"/>
    <w:uiPriority w:val="11"/>
    <w:rsid w:val="00875903"/>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875903"/>
    <w:pPr>
      <w:spacing w:before="160"/>
      <w:jc w:val="center"/>
    </w:pPr>
    <w:rPr>
      <w:i/>
      <w:iCs/>
      <w:color w:val="404040" w:themeColor="text1" w:themeTint="BF"/>
    </w:rPr>
  </w:style>
  <w:style w:type="character" w:customStyle="1" w:styleId="aa">
    <w:name w:val="نقل قول نویسه"/>
    <w:basedOn w:val="a2"/>
    <w:link w:val="a9"/>
    <w:uiPriority w:val="29"/>
    <w:rsid w:val="00875903"/>
    <w:rPr>
      <w:i/>
      <w:iCs/>
      <w:color w:val="404040" w:themeColor="text1" w:themeTint="BF"/>
    </w:rPr>
  </w:style>
  <w:style w:type="paragraph" w:styleId="ab">
    <w:name w:val="List Paragraph"/>
    <w:basedOn w:val="a"/>
    <w:uiPriority w:val="34"/>
    <w:qFormat/>
    <w:rsid w:val="00875903"/>
    <w:pPr>
      <w:ind w:left="720"/>
      <w:contextualSpacing/>
    </w:pPr>
  </w:style>
  <w:style w:type="character" w:styleId="ac">
    <w:name w:val="Intense Emphasis"/>
    <w:basedOn w:val="a2"/>
    <w:uiPriority w:val="21"/>
    <w:qFormat/>
    <w:rsid w:val="00875903"/>
    <w:rPr>
      <w:i/>
      <w:iCs/>
      <w:color w:val="0F4761" w:themeColor="accent1" w:themeShade="BF"/>
    </w:rPr>
  </w:style>
  <w:style w:type="paragraph" w:styleId="ad">
    <w:name w:val="Intense Quote"/>
    <w:basedOn w:val="a"/>
    <w:next w:val="a"/>
    <w:link w:val="ae"/>
    <w:uiPriority w:val="30"/>
    <w:qFormat/>
    <w:rsid w:val="00875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نقل قول قوی نویسه"/>
    <w:basedOn w:val="a2"/>
    <w:link w:val="ad"/>
    <w:uiPriority w:val="30"/>
    <w:rsid w:val="00875903"/>
    <w:rPr>
      <w:i/>
      <w:iCs/>
      <w:color w:val="0F4761" w:themeColor="accent1" w:themeShade="BF"/>
    </w:rPr>
  </w:style>
  <w:style w:type="character" w:styleId="af">
    <w:name w:val="Intense Reference"/>
    <w:basedOn w:val="a2"/>
    <w:uiPriority w:val="32"/>
    <w:qFormat/>
    <w:rsid w:val="008759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1987</Words>
  <Characters>11328</Characters>
  <Application>Microsoft Office Word</Application>
  <DocSecurity>0</DocSecurity>
  <Lines>94</Lines>
  <Paragraphs>26</Paragraphs>
  <ScaleCrop>false</ScaleCrop>
  <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احسان سلیمانی</dc:creator>
  <cp:keywords/>
  <dc:description/>
  <cp:lastModifiedBy>احسان سلیمانی</cp:lastModifiedBy>
  <cp:revision>2</cp:revision>
  <dcterms:created xsi:type="dcterms:W3CDTF">2026-01-17T16:14:00Z</dcterms:created>
  <dcterms:modified xsi:type="dcterms:W3CDTF">2026-01-17T16:14:00Z</dcterms:modified>
</cp:coreProperties>
</file>