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5129" w:rsidRPr="00AB5129" w:rsidRDefault="00AB5129" w:rsidP="00AB5129">
      <w:pPr>
        <w:pStyle w:val="NormalWeb"/>
        <w:bidi/>
        <w:spacing w:line="360" w:lineRule="auto"/>
        <w:rPr>
          <w:rFonts w:cs="B Zar"/>
          <w:sz w:val="32"/>
          <w:szCs w:val="32"/>
        </w:rPr>
      </w:pPr>
      <w:r w:rsidRPr="00AB5129">
        <w:rPr>
          <w:rFonts w:cs="B Zar"/>
          <w:sz w:val="32"/>
          <w:szCs w:val="32"/>
          <w:rtl/>
        </w:rPr>
        <w:t>حجت الاسلام رمضانی پور در خطبه های نماز جمعه این هفته شهر رفسنجان ضمن دعوت نمازگزاران به رعایت تقوای الهی و اصلاح ذات البین اظهار داشت: از نیروی انتظامی سراسر کشور خصوصا استان و شهرستان و همراهی نروهای اطلاعاتی و بسیج که کمک کردند امنیت و آرامش در کشور و شهرمان برقرار کردند و فنه گران را میدان ندادند و ق</w:t>
      </w:r>
      <w:bookmarkStart w:id="0" w:name="_GoBack"/>
      <w:bookmarkEnd w:id="0"/>
      <w:r w:rsidRPr="00AB5129">
        <w:rPr>
          <w:rFonts w:cs="B Zar"/>
          <w:sz w:val="32"/>
          <w:szCs w:val="32"/>
          <w:rtl/>
        </w:rPr>
        <w:t>بل از هر نوع اقدام آها را سرکوب کردند</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وی افزود: در این آشوبگری ها رفسنجان هم می بایست مثل شهرهای دیگر که تخریب اموال عمومی و اشخاص را به دنبال داشته باشد که با هوشمندی صورت نگرفت</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رمضانی پور بیان داشت: آرامش در کشور منوط به هوشمندی همه نیروهای به ویژه نیروهای انتظامی و اطلاعاتی است هرجا قوی تر عمل کردند امنیت برقرار بوده است</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امام جمعه رفسنجان خاطر نشان کرد:</w:t>
      </w:r>
      <w:r w:rsidRPr="00AB5129">
        <w:rPr>
          <w:rFonts w:hint="cs"/>
          <w:sz w:val="32"/>
          <w:szCs w:val="32"/>
          <w:rtl/>
        </w:rPr>
        <w:t> </w:t>
      </w:r>
      <w:r w:rsidRPr="00AB5129">
        <w:rPr>
          <w:rFonts w:cs="B Zar"/>
          <w:sz w:val="32"/>
          <w:szCs w:val="32"/>
          <w:rtl/>
        </w:rPr>
        <w:t>دستگاه قضا شخص ریاست و قضات با تحربه برای بررسی ویژه و دور از فرصت زمانی زیاد به بحث فتنه گران و آشوبگران اختصاص دهند و دل ملت بزرگ ایران اسلامی را شاد کنند.(تکبیر نمازگزاران</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وی در ادامه با اشاره به فرمایشات امام علی(ع) در نامه ۵۲ نهج البلاغه تصریح کرد: خوشبینی و خوش خیالی به دشمنان نظام نداشته باشیم، کسی که غفلت کند بداند دشمن هوشیار و بیدار است</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lastRenderedPageBreak/>
        <w:t>رمضانی پور گفت: به مسئولان عزیز عرض می کنیم به هشدارهای رهبر انقلاب گوش فرا دهید دیگر شعار بس است بچسبید به خدمت مخلصانه به مردم در اقصی نقاط کشور تنها به شهرهای اصلی توجه نکنید</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وی ادامه داد: ببینید مردم با چه مشکلاتی زندگی می کنند ببینید مدیران شما چگونه اخلاق با مردم دارند کاری که با یک ساعت می شود انجام چندین ماه طول می دهند و شما در تهران نشستید و فکر می کنید کارها بر روال است مردم تا کی می توانند تحمل کنند این عدم نظارت و بی توجهی</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رمضانی پور گفت:</w:t>
      </w:r>
      <w:r w:rsidRPr="00AB5129">
        <w:rPr>
          <w:rFonts w:hint="cs"/>
          <w:sz w:val="32"/>
          <w:szCs w:val="32"/>
          <w:rtl/>
        </w:rPr>
        <w:t> </w:t>
      </w:r>
      <w:r w:rsidRPr="00AB5129">
        <w:rPr>
          <w:rFonts w:cs="B Zar" w:hint="cs"/>
          <w:sz w:val="32"/>
          <w:szCs w:val="32"/>
          <w:rtl/>
        </w:rPr>
        <w:t>مسئولان</w:t>
      </w:r>
      <w:r w:rsidRPr="00AB5129">
        <w:rPr>
          <w:rFonts w:cs="B Zar"/>
          <w:sz w:val="32"/>
          <w:szCs w:val="32"/>
          <w:rtl/>
        </w:rPr>
        <w:t xml:space="preserve"> </w:t>
      </w:r>
      <w:r w:rsidRPr="00AB5129">
        <w:rPr>
          <w:rFonts w:cs="B Zar" w:hint="cs"/>
          <w:sz w:val="32"/>
          <w:szCs w:val="32"/>
          <w:rtl/>
        </w:rPr>
        <w:t>فکر</w:t>
      </w:r>
      <w:r w:rsidRPr="00AB5129">
        <w:rPr>
          <w:rFonts w:cs="B Zar"/>
          <w:sz w:val="32"/>
          <w:szCs w:val="32"/>
          <w:rtl/>
        </w:rPr>
        <w:t xml:space="preserve"> </w:t>
      </w:r>
      <w:r w:rsidRPr="00AB5129">
        <w:rPr>
          <w:rFonts w:cs="B Zar" w:hint="cs"/>
          <w:sz w:val="32"/>
          <w:szCs w:val="32"/>
          <w:rtl/>
        </w:rPr>
        <w:t>نکنند</w:t>
      </w:r>
      <w:r w:rsidRPr="00AB5129">
        <w:rPr>
          <w:rFonts w:cs="B Zar"/>
          <w:sz w:val="32"/>
          <w:szCs w:val="32"/>
          <w:rtl/>
        </w:rPr>
        <w:t xml:space="preserve"> </w:t>
      </w:r>
      <w:r w:rsidRPr="00AB5129">
        <w:rPr>
          <w:rFonts w:cs="B Zar" w:hint="cs"/>
          <w:sz w:val="32"/>
          <w:szCs w:val="32"/>
          <w:rtl/>
        </w:rPr>
        <w:t>این</w:t>
      </w:r>
      <w:r w:rsidRPr="00AB5129">
        <w:rPr>
          <w:rFonts w:cs="B Zar"/>
          <w:sz w:val="32"/>
          <w:szCs w:val="32"/>
          <w:rtl/>
        </w:rPr>
        <w:t xml:space="preserve"> </w:t>
      </w:r>
      <w:r w:rsidRPr="00AB5129">
        <w:rPr>
          <w:rFonts w:cs="B Zar" w:hint="cs"/>
          <w:sz w:val="32"/>
          <w:szCs w:val="32"/>
          <w:rtl/>
        </w:rPr>
        <w:t>راهپیمایی</w:t>
      </w:r>
      <w:r w:rsidRPr="00AB5129">
        <w:rPr>
          <w:rFonts w:cs="B Zar"/>
          <w:sz w:val="32"/>
          <w:szCs w:val="32"/>
          <w:rtl/>
        </w:rPr>
        <w:t xml:space="preserve"> </w:t>
      </w:r>
      <w:r w:rsidRPr="00AB5129">
        <w:rPr>
          <w:rFonts w:cs="B Zar" w:hint="cs"/>
          <w:sz w:val="32"/>
          <w:szCs w:val="32"/>
          <w:rtl/>
        </w:rPr>
        <w:t>ها</w:t>
      </w:r>
      <w:r w:rsidRPr="00AB5129">
        <w:rPr>
          <w:rFonts w:cs="B Zar"/>
          <w:sz w:val="32"/>
          <w:szCs w:val="32"/>
          <w:rtl/>
        </w:rPr>
        <w:t xml:space="preserve"> </w:t>
      </w:r>
      <w:r w:rsidRPr="00AB5129">
        <w:rPr>
          <w:rFonts w:cs="B Zar" w:hint="cs"/>
          <w:sz w:val="32"/>
          <w:szCs w:val="32"/>
          <w:rtl/>
        </w:rPr>
        <w:t>برای</w:t>
      </w:r>
      <w:r w:rsidRPr="00AB5129">
        <w:rPr>
          <w:rFonts w:cs="B Zar"/>
          <w:sz w:val="32"/>
          <w:szCs w:val="32"/>
          <w:rtl/>
        </w:rPr>
        <w:t xml:space="preserve"> </w:t>
      </w:r>
      <w:r w:rsidRPr="00AB5129">
        <w:rPr>
          <w:rFonts w:cs="B Zar" w:hint="cs"/>
          <w:sz w:val="32"/>
          <w:szCs w:val="32"/>
          <w:rtl/>
        </w:rPr>
        <w:t>مسئولان</w:t>
      </w:r>
      <w:r w:rsidRPr="00AB5129">
        <w:rPr>
          <w:rFonts w:cs="B Zar"/>
          <w:sz w:val="32"/>
          <w:szCs w:val="32"/>
          <w:rtl/>
        </w:rPr>
        <w:t xml:space="preserve"> </w:t>
      </w:r>
      <w:r w:rsidRPr="00AB5129">
        <w:rPr>
          <w:rFonts w:cs="B Zar" w:hint="cs"/>
          <w:sz w:val="32"/>
          <w:szCs w:val="32"/>
          <w:rtl/>
        </w:rPr>
        <w:t>است</w:t>
      </w:r>
      <w:r w:rsidRPr="00AB5129">
        <w:rPr>
          <w:rFonts w:cs="B Zar"/>
          <w:sz w:val="32"/>
          <w:szCs w:val="32"/>
          <w:rtl/>
        </w:rPr>
        <w:t xml:space="preserve"> امدن مردم در صحنه برای انقلاب و نظام اسلامی و برای شخص رهبر فرزانه انقلاب حضرت امام آیت الله خامنه ای است</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وی افزود: مردم صاحبان اصلی این انقلاب هستند باید رضایت انها را جلب کنید به مردم خدمت کنید و فکر نکنید شما بهرترین مسئولان بودید و هستید</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رمضانی پور بیان داشت: آدم ناکارامدی را در راس بانک ها قرار دادید سپرده های مردم را بر باد دادید سود و ظلم و دیرکرد از مردم گرفتید و آنها را به خاک سیاه نشاندید چرا مدیریت نمی کنید اینهمه ربا در بانک ها وجود دارد،</w:t>
      </w:r>
      <w:r w:rsidRPr="00AB5129">
        <w:rPr>
          <w:rFonts w:hint="cs"/>
          <w:sz w:val="32"/>
          <w:szCs w:val="32"/>
          <w:rtl/>
        </w:rPr>
        <w:t> </w:t>
      </w:r>
      <w:r w:rsidRPr="00AB5129">
        <w:rPr>
          <w:rFonts w:cs="B Zar" w:hint="cs"/>
          <w:sz w:val="32"/>
          <w:szCs w:val="32"/>
          <w:rtl/>
        </w:rPr>
        <w:t>بیش</w:t>
      </w:r>
      <w:r w:rsidRPr="00AB5129">
        <w:rPr>
          <w:rFonts w:cs="B Zar"/>
          <w:sz w:val="32"/>
          <w:szCs w:val="32"/>
          <w:rtl/>
        </w:rPr>
        <w:t xml:space="preserve"> </w:t>
      </w:r>
      <w:r w:rsidRPr="00AB5129">
        <w:rPr>
          <w:rFonts w:cs="B Zar" w:hint="cs"/>
          <w:sz w:val="32"/>
          <w:szCs w:val="32"/>
          <w:rtl/>
        </w:rPr>
        <w:t>ار</w:t>
      </w:r>
      <w:r w:rsidRPr="00AB5129">
        <w:rPr>
          <w:rFonts w:cs="B Zar"/>
          <w:sz w:val="32"/>
          <w:szCs w:val="32"/>
          <w:rtl/>
        </w:rPr>
        <w:t xml:space="preserve"> </w:t>
      </w:r>
      <w:r w:rsidRPr="00AB5129">
        <w:rPr>
          <w:rFonts w:cs="B Zar" w:hint="cs"/>
          <w:sz w:val="32"/>
          <w:szCs w:val="32"/>
          <w:rtl/>
        </w:rPr>
        <w:t>۶۰</w:t>
      </w:r>
      <w:r w:rsidRPr="00AB5129">
        <w:rPr>
          <w:rFonts w:cs="B Zar"/>
          <w:sz w:val="32"/>
          <w:szCs w:val="32"/>
          <w:rtl/>
        </w:rPr>
        <w:t xml:space="preserve"> </w:t>
      </w:r>
      <w:r w:rsidRPr="00AB5129">
        <w:rPr>
          <w:rFonts w:cs="B Zar" w:hint="cs"/>
          <w:sz w:val="32"/>
          <w:szCs w:val="32"/>
          <w:rtl/>
        </w:rPr>
        <w:t>بار</w:t>
      </w:r>
      <w:r w:rsidRPr="00AB5129">
        <w:rPr>
          <w:rFonts w:cs="B Zar"/>
          <w:sz w:val="32"/>
          <w:szCs w:val="32"/>
          <w:rtl/>
        </w:rPr>
        <w:t xml:space="preserve"> </w:t>
      </w:r>
      <w:r w:rsidRPr="00AB5129">
        <w:rPr>
          <w:rFonts w:cs="B Zar" w:hint="cs"/>
          <w:sz w:val="32"/>
          <w:szCs w:val="32"/>
          <w:rtl/>
        </w:rPr>
        <w:t>مراجع</w:t>
      </w:r>
      <w:r w:rsidRPr="00AB5129">
        <w:rPr>
          <w:rFonts w:cs="B Zar"/>
          <w:sz w:val="32"/>
          <w:szCs w:val="32"/>
          <w:rtl/>
        </w:rPr>
        <w:t xml:space="preserve"> </w:t>
      </w:r>
      <w:r w:rsidRPr="00AB5129">
        <w:rPr>
          <w:rFonts w:cs="B Zar" w:hint="cs"/>
          <w:sz w:val="32"/>
          <w:szCs w:val="32"/>
          <w:rtl/>
        </w:rPr>
        <w:t>تقلید</w:t>
      </w:r>
      <w:r w:rsidRPr="00AB5129">
        <w:rPr>
          <w:rFonts w:cs="B Zar"/>
          <w:sz w:val="32"/>
          <w:szCs w:val="32"/>
          <w:rtl/>
        </w:rPr>
        <w:t xml:space="preserve"> </w:t>
      </w:r>
      <w:r w:rsidRPr="00AB5129">
        <w:rPr>
          <w:rFonts w:cs="B Zar" w:hint="cs"/>
          <w:sz w:val="32"/>
          <w:szCs w:val="32"/>
          <w:rtl/>
        </w:rPr>
        <w:t>فرمودند</w:t>
      </w:r>
      <w:r w:rsidRPr="00AB5129">
        <w:rPr>
          <w:rFonts w:cs="B Zar"/>
          <w:sz w:val="32"/>
          <w:szCs w:val="32"/>
          <w:rtl/>
        </w:rPr>
        <w:t xml:space="preserve"> </w:t>
      </w:r>
      <w:r w:rsidRPr="00AB5129">
        <w:rPr>
          <w:rFonts w:cs="B Zar" w:hint="cs"/>
          <w:sz w:val="32"/>
          <w:szCs w:val="32"/>
          <w:rtl/>
        </w:rPr>
        <w:t>این</w:t>
      </w:r>
      <w:r w:rsidRPr="00AB5129">
        <w:rPr>
          <w:rFonts w:cs="B Zar"/>
          <w:sz w:val="32"/>
          <w:szCs w:val="32"/>
          <w:rtl/>
        </w:rPr>
        <w:t xml:space="preserve"> </w:t>
      </w:r>
      <w:r w:rsidRPr="00AB5129">
        <w:rPr>
          <w:rFonts w:cs="B Zar" w:hint="cs"/>
          <w:sz w:val="32"/>
          <w:szCs w:val="32"/>
          <w:rtl/>
        </w:rPr>
        <w:t>سودها</w:t>
      </w:r>
      <w:r w:rsidRPr="00AB5129">
        <w:rPr>
          <w:rFonts w:cs="B Zar"/>
          <w:sz w:val="32"/>
          <w:szCs w:val="32"/>
          <w:rtl/>
        </w:rPr>
        <w:t xml:space="preserve"> </w:t>
      </w:r>
      <w:r w:rsidRPr="00AB5129">
        <w:rPr>
          <w:rFonts w:cs="B Zar" w:hint="cs"/>
          <w:sz w:val="32"/>
          <w:szCs w:val="32"/>
          <w:rtl/>
        </w:rPr>
        <w:t>حرام</w:t>
      </w:r>
      <w:r w:rsidRPr="00AB5129">
        <w:rPr>
          <w:rFonts w:cs="B Zar"/>
          <w:sz w:val="32"/>
          <w:szCs w:val="32"/>
          <w:rtl/>
        </w:rPr>
        <w:t xml:space="preserve"> </w:t>
      </w:r>
      <w:r w:rsidRPr="00AB5129">
        <w:rPr>
          <w:rFonts w:cs="B Zar" w:hint="cs"/>
          <w:sz w:val="32"/>
          <w:szCs w:val="32"/>
          <w:rtl/>
        </w:rPr>
        <w:lastRenderedPageBreak/>
        <w:t>است</w:t>
      </w:r>
      <w:r w:rsidRPr="00AB5129">
        <w:rPr>
          <w:rFonts w:cs="B Zar"/>
          <w:sz w:val="32"/>
          <w:szCs w:val="32"/>
          <w:rtl/>
        </w:rPr>
        <w:t xml:space="preserve"> </w:t>
      </w:r>
      <w:r w:rsidRPr="00AB5129">
        <w:rPr>
          <w:rFonts w:cs="B Zar" w:hint="cs"/>
          <w:sz w:val="32"/>
          <w:szCs w:val="32"/>
          <w:rtl/>
        </w:rPr>
        <w:t>و</w:t>
      </w:r>
      <w:r w:rsidRPr="00AB5129">
        <w:rPr>
          <w:rFonts w:cs="B Zar"/>
          <w:sz w:val="32"/>
          <w:szCs w:val="32"/>
          <w:rtl/>
        </w:rPr>
        <w:t xml:space="preserve"> </w:t>
      </w:r>
      <w:r w:rsidRPr="00AB5129">
        <w:rPr>
          <w:rFonts w:cs="B Zar" w:hint="cs"/>
          <w:sz w:val="32"/>
          <w:szCs w:val="32"/>
          <w:rtl/>
        </w:rPr>
        <w:t>ربا</w:t>
      </w:r>
      <w:r w:rsidRPr="00AB5129">
        <w:rPr>
          <w:rFonts w:cs="B Zar"/>
          <w:sz w:val="32"/>
          <w:szCs w:val="32"/>
          <w:rtl/>
        </w:rPr>
        <w:t xml:space="preserve"> </w:t>
      </w:r>
      <w:r w:rsidRPr="00AB5129">
        <w:rPr>
          <w:rFonts w:cs="B Zar" w:hint="cs"/>
          <w:sz w:val="32"/>
          <w:szCs w:val="32"/>
          <w:rtl/>
        </w:rPr>
        <w:t>چرا</w:t>
      </w:r>
      <w:r w:rsidRPr="00AB5129">
        <w:rPr>
          <w:rFonts w:cs="B Zar"/>
          <w:sz w:val="32"/>
          <w:szCs w:val="32"/>
          <w:rtl/>
        </w:rPr>
        <w:t xml:space="preserve"> بانک ها عمل نمی کنید و مردم را بدبخت کردید اگر این مردم از شما بانکها استفاده نکنند باید بساط خودتان را جمع کنید و بروید</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وی ادامه داد:</w:t>
      </w:r>
      <w:r w:rsidRPr="00AB5129">
        <w:rPr>
          <w:rFonts w:hint="cs"/>
          <w:sz w:val="32"/>
          <w:szCs w:val="32"/>
          <w:rtl/>
        </w:rPr>
        <w:t> </w:t>
      </w:r>
      <w:r w:rsidRPr="00AB5129">
        <w:rPr>
          <w:rFonts w:cs="B Zar" w:hint="cs"/>
          <w:sz w:val="32"/>
          <w:szCs w:val="32"/>
          <w:rtl/>
        </w:rPr>
        <w:t>مدیرعامل</w:t>
      </w:r>
      <w:r w:rsidRPr="00AB5129">
        <w:rPr>
          <w:rFonts w:cs="B Zar"/>
          <w:sz w:val="32"/>
          <w:szCs w:val="32"/>
          <w:rtl/>
        </w:rPr>
        <w:t xml:space="preserve"> </w:t>
      </w:r>
      <w:r w:rsidRPr="00AB5129">
        <w:rPr>
          <w:rFonts w:cs="B Zar" w:hint="cs"/>
          <w:sz w:val="32"/>
          <w:szCs w:val="32"/>
          <w:rtl/>
        </w:rPr>
        <w:t>بانک</w:t>
      </w:r>
      <w:r w:rsidRPr="00AB5129">
        <w:rPr>
          <w:rFonts w:cs="B Zar"/>
          <w:sz w:val="32"/>
          <w:szCs w:val="32"/>
          <w:rtl/>
        </w:rPr>
        <w:t xml:space="preserve"> </w:t>
      </w:r>
      <w:r w:rsidRPr="00AB5129">
        <w:rPr>
          <w:rFonts w:cs="B Zar" w:hint="cs"/>
          <w:sz w:val="32"/>
          <w:szCs w:val="32"/>
          <w:rtl/>
        </w:rPr>
        <w:t>ملی</w:t>
      </w:r>
      <w:r w:rsidRPr="00AB5129">
        <w:rPr>
          <w:rFonts w:cs="B Zar"/>
          <w:sz w:val="32"/>
          <w:szCs w:val="32"/>
          <w:rtl/>
        </w:rPr>
        <w:t xml:space="preserve"> </w:t>
      </w:r>
      <w:r w:rsidRPr="00AB5129">
        <w:rPr>
          <w:rFonts w:cs="B Zar" w:hint="cs"/>
          <w:sz w:val="32"/>
          <w:szCs w:val="32"/>
          <w:rtl/>
        </w:rPr>
        <w:t>ر</w:t>
      </w:r>
      <w:r w:rsidRPr="00AB5129">
        <w:rPr>
          <w:rFonts w:cs="B Zar"/>
          <w:sz w:val="32"/>
          <w:szCs w:val="32"/>
          <w:rtl/>
        </w:rPr>
        <w:t>سما اعلام می کند مردم باید اوراق بهادار ارائه دهند و برای ساخت مسکن وام ۱۷ و نیم درصد سود می دهند! خیلی محبت کردید چقدر به سپرده ها سود می دهید که این قدر از مردم می خواهید بگیرید بعد می خواهید مردم آرامش داشته باشد،</w:t>
      </w:r>
      <w:r w:rsidRPr="00AB5129">
        <w:rPr>
          <w:rFonts w:hint="cs"/>
          <w:sz w:val="32"/>
          <w:szCs w:val="32"/>
          <w:rtl/>
        </w:rPr>
        <w:t> </w:t>
      </w:r>
      <w:r w:rsidRPr="00AB5129">
        <w:rPr>
          <w:rFonts w:cs="B Zar" w:hint="cs"/>
          <w:sz w:val="32"/>
          <w:szCs w:val="32"/>
          <w:rtl/>
        </w:rPr>
        <w:t>حرف</w:t>
      </w:r>
      <w:r w:rsidRPr="00AB5129">
        <w:rPr>
          <w:rFonts w:cs="B Zar"/>
          <w:sz w:val="32"/>
          <w:szCs w:val="32"/>
          <w:rtl/>
        </w:rPr>
        <w:t xml:space="preserve"> </w:t>
      </w:r>
      <w:r w:rsidRPr="00AB5129">
        <w:rPr>
          <w:rFonts w:cs="B Zar" w:hint="cs"/>
          <w:sz w:val="32"/>
          <w:szCs w:val="32"/>
          <w:rtl/>
        </w:rPr>
        <w:t>مردم</w:t>
      </w:r>
      <w:r w:rsidRPr="00AB5129">
        <w:rPr>
          <w:rFonts w:cs="B Zar"/>
          <w:sz w:val="32"/>
          <w:szCs w:val="32"/>
          <w:rtl/>
        </w:rPr>
        <w:t xml:space="preserve"> </w:t>
      </w:r>
      <w:r w:rsidRPr="00AB5129">
        <w:rPr>
          <w:rFonts w:cs="B Zar" w:hint="cs"/>
          <w:sz w:val="32"/>
          <w:szCs w:val="32"/>
          <w:rtl/>
        </w:rPr>
        <w:t>را</w:t>
      </w:r>
      <w:r w:rsidRPr="00AB5129">
        <w:rPr>
          <w:rFonts w:cs="B Zar"/>
          <w:sz w:val="32"/>
          <w:szCs w:val="32"/>
          <w:rtl/>
        </w:rPr>
        <w:t xml:space="preserve"> </w:t>
      </w:r>
      <w:r w:rsidRPr="00AB5129">
        <w:rPr>
          <w:rFonts w:cs="B Zar" w:hint="cs"/>
          <w:sz w:val="32"/>
          <w:szCs w:val="32"/>
          <w:rtl/>
        </w:rPr>
        <w:t>می</w:t>
      </w:r>
      <w:r w:rsidRPr="00AB5129">
        <w:rPr>
          <w:rFonts w:cs="B Zar"/>
          <w:sz w:val="32"/>
          <w:szCs w:val="32"/>
          <w:rtl/>
        </w:rPr>
        <w:t xml:space="preserve"> </w:t>
      </w:r>
      <w:r w:rsidRPr="00AB5129">
        <w:rPr>
          <w:rFonts w:cs="B Zar" w:hint="cs"/>
          <w:sz w:val="32"/>
          <w:szCs w:val="32"/>
          <w:rtl/>
        </w:rPr>
        <w:t>زنیم</w:t>
      </w:r>
      <w:r w:rsidRPr="00AB5129">
        <w:rPr>
          <w:rFonts w:cs="B Zar"/>
          <w:sz w:val="32"/>
          <w:szCs w:val="32"/>
          <w:rtl/>
        </w:rPr>
        <w:t xml:space="preserve"> </w:t>
      </w:r>
      <w:r w:rsidRPr="00AB5129">
        <w:rPr>
          <w:rFonts w:cs="B Zar" w:hint="cs"/>
          <w:sz w:val="32"/>
          <w:szCs w:val="32"/>
          <w:rtl/>
        </w:rPr>
        <w:t>اما</w:t>
      </w:r>
      <w:r w:rsidRPr="00AB5129">
        <w:rPr>
          <w:rFonts w:cs="B Zar"/>
          <w:sz w:val="32"/>
          <w:szCs w:val="32"/>
          <w:rtl/>
        </w:rPr>
        <w:t xml:space="preserve"> پاسخی ندارید و نخواهید داشت</w:t>
      </w:r>
      <w:r w:rsidRPr="00AB5129">
        <w:rPr>
          <w:rFonts w:cs="B Zar"/>
          <w:sz w:val="32"/>
          <w:szCs w:val="32"/>
        </w:rPr>
        <w:t xml:space="preserve"> .</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رمضانی پور بیان داشت: به یاد داشته باشید چه تعداد دانشجو در هویزه به شهادت حماسی نائل گشتند و</w:t>
      </w:r>
      <w:r w:rsidRPr="00AB5129">
        <w:rPr>
          <w:rFonts w:hint="cs"/>
          <w:sz w:val="32"/>
          <w:szCs w:val="32"/>
          <w:rtl/>
        </w:rPr>
        <w:t> </w:t>
      </w:r>
      <w:r w:rsidRPr="00AB5129">
        <w:rPr>
          <w:rFonts w:cs="B Zar" w:hint="cs"/>
          <w:sz w:val="32"/>
          <w:szCs w:val="32"/>
          <w:rtl/>
        </w:rPr>
        <w:t>در</w:t>
      </w:r>
      <w:r w:rsidRPr="00AB5129">
        <w:rPr>
          <w:rFonts w:cs="B Zar"/>
          <w:sz w:val="32"/>
          <w:szCs w:val="32"/>
          <w:rtl/>
        </w:rPr>
        <w:t xml:space="preserve"> </w:t>
      </w:r>
      <w:r w:rsidRPr="00AB5129">
        <w:rPr>
          <w:rFonts w:cs="B Zar" w:hint="cs"/>
          <w:sz w:val="32"/>
          <w:szCs w:val="32"/>
          <w:rtl/>
        </w:rPr>
        <w:t>قیان</w:t>
      </w:r>
      <w:r w:rsidRPr="00AB5129">
        <w:rPr>
          <w:rFonts w:cs="B Zar"/>
          <w:sz w:val="32"/>
          <w:szCs w:val="32"/>
          <w:rtl/>
        </w:rPr>
        <w:t xml:space="preserve"> </w:t>
      </w:r>
      <w:r w:rsidRPr="00AB5129">
        <w:rPr>
          <w:rFonts w:cs="B Zar" w:hint="cs"/>
          <w:sz w:val="32"/>
          <w:szCs w:val="32"/>
          <w:rtl/>
        </w:rPr>
        <w:t>خونین</w:t>
      </w:r>
      <w:r w:rsidRPr="00AB5129">
        <w:rPr>
          <w:rFonts w:cs="B Zar"/>
          <w:sz w:val="32"/>
          <w:szCs w:val="32"/>
          <w:rtl/>
        </w:rPr>
        <w:t xml:space="preserve"> 19 </w:t>
      </w:r>
      <w:r w:rsidRPr="00AB5129">
        <w:rPr>
          <w:rFonts w:cs="B Zar" w:hint="cs"/>
          <w:sz w:val="32"/>
          <w:szCs w:val="32"/>
          <w:rtl/>
        </w:rPr>
        <w:t>دی</w:t>
      </w:r>
      <w:r w:rsidRPr="00AB5129">
        <w:rPr>
          <w:rFonts w:cs="B Zar"/>
          <w:sz w:val="32"/>
          <w:szCs w:val="32"/>
          <w:rtl/>
        </w:rPr>
        <w:t xml:space="preserve"> </w:t>
      </w:r>
      <w:r w:rsidRPr="00AB5129">
        <w:rPr>
          <w:rFonts w:cs="B Zar" w:hint="cs"/>
          <w:sz w:val="32"/>
          <w:szCs w:val="32"/>
          <w:rtl/>
        </w:rPr>
        <w:t>سال</w:t>
      </w:r>
      <w:r w:rsidRPr="00AB5129">
        <w:rPr>
          <w:rFonts w:cs="B Zar"/>
          <w:sz w:val="32"/>
          <w:szCs w:val="32"/>
          <w:rtl/>
        </w:rPr>
        <w:t xml:space="preserve"> 56 </w:t>
      </w:r>
      <w:r w:rsidRPr="00AB5129">
        <w:rPr>
          <w:rFonts w:cs="B Zar" w:hint="cs"/>
          <w:sz w:val="32"/>
          <w:szCs w:val="32"/>
          <w:rtl/>
        </w:rPr>
        <w:t>دفاع</w:t>
      </w:r>
      <w:r w:rsidRPr="00AB5129">
        <w:rPr>
          <w:rFonts w:cs="B Zar"/>
          <w:sz w:val="32"/>
          <w:szCs w:val="32"/>
          <w:rtl/>
        </w:rPr>
        <w:t xml:space="preserve"> </w:t>
      </w:r>
      <w:r w:rsidRPr="00AB5129">
        <w:rPr>
          <w:rFonts w:cs="B Zar" w:hint="cs"/>
          <w:sz w:val="32"/>
          <w:szCs w:val="32"/>
          <w:rtl/>
        </w:rPr>
        <w:t>کردند</w:t>
      </w:r>
      <w:r w:rsidRPr="00AB5129">
        <w:rPr>
          <w:rFonts w:cs="B Zar"/>
          <w:sz w:val="32"/>
          <w:szCs w:val="32"/>
          <w:rtl/>
        </w:rPr>
        <w:t xml:space="preserve"> </w:t>
      </w:r>
      <w:r w:rsidRPr="00AB5129">
        <w:rPr>
          <w:rFonts w:cs="B Zar" w:hint="cs"/>
          <w:sz w:val="32"/>
          <w:szCs w:val="32"/>
          <w:rtl/>
        </w:rPr>
        <w:t>و</w:t>
      </w:r>
      <w:r w:rsidRPr="00AB5129">
        <w:rPr>
          <w:rFonts w:cs="B Zar"/>
          <w:sz w:val="32"/>
          <w:szCs w:val="32"/>
          <w:rtl/>
        </w:rPr>
        <w:t xml:space="preserve"> </w:t>
      </w:r>
      <w:r w:rsidRPr="00AB5129">
        <w:rPr>
          <w:rFonts w:cs="B Zar" w:hint="cs"/>
          <w:sz w:val="32"/>
          <w:szCs w:val="32"/>
          <w:rtl/>
        </w:rPr>
        <w:t>این</w:t>
      </w:r>
      <w:r w:rsidRPr="00AB5129">
        <w:rPr>
          <w:rFonts w:cs="B Zar"/>
          <w:sz w:val="32"/>
          <w:szCs w:val="32"/>
          <w:rtl/>
        </w:rPr>
        <w:t xml:space="preserve"> عظمت را بوجود آوردند چه نخبگانی همچون احمدی روشن برای این کشور قیام کردند و قطعه قطعه شدند؟ به یاد داشته باشید که</w:t>
      </w:r>
      <w:r w:rsidRPr="00AB5129">
        <w:rPr>
          <w:rFonts w:hint="cs"/>
          <w:sz w:val="32"/>
          <w:szCs w:val="32"/>
          <w:rtl/>
        </w:rPr>
        <w:t> </w:t>
      </w:r>
      <w:r w:rsidRPr="00AB5129">
        <w:rPr>
          <w:rFonts w:cs="B Zar" w:hint="cs"/>
          <w:sz w:val="32"/>
          <w:szCs w:val="32"/>
          <w:rtl/>
        </w:rPr>
        <w:t>فتنه</w:t>
      </w:r>
      <w:r w:rsidRPr="00AB5129">
        <w:rPr>
          <w:rFonts w:cs="B Zar"/>
          <w:sz w:val="32"/>
          <w:szCs w:val="32"/>
          <w:rtl/>
        </w:rPr>
        <w:t xml:space="preserve"> </w:t>
      </w:r>
      <w:r w:rsidRPr="00AB5129">
        <w:rPr>
          <w:rFonts w:cs="B Zar" w:hint="cs"/>
          <w:sz w:val="32"/>
          <w:szCs w:val="32"/>
          <w:rtl/>
        </w:rPr>
        <w:t>گری</w:t>
      </w:r>
      <w:r w:rsidRPr="00AB5129">
        <w:rPr>
          <w:rFonts w:cs="B Zar"/>
          <w:sz w:val="32"/>
          <w:szCs w:val="32"/>
          <w:rtl/>
        </w:rPr>
        <w:t xml:space="preserve"> </w:t>
      </w:r>
      <w:r w:rsidRPr="00AB5129">
        <w:rPr>
          <w:rFonts w:cs="B Zar" w:hint="cs"/>
          <w:sz w:val="32"/>
          <w:szCs w:val="32"/>
          <w:rtl/>
        </w:rPr>
        <w:t>ها</w:t>
      </w:r>
      <w:r w:rsidRPr="00AB5129">
        <w:rPr>
          <w:rFonts w:cs="B Zar"/>
          <w:sz w:val="32"/>
          <w:szCs w:val="32"/>
          <w:rtl/>
        </w:rPr>
        <w:t xml:space="preserve"> </w:t>
      </w:r>
      <w:r w:rsidRPr="00AB5129">
        <w:rPr>
          <w:rFonts w:cs="B Zar" w:hint="cs"/>
          <w:sz w:val="32"/>
          <w:szCs w:val="32"/>
          <w:rtl/>
        </w:rPr>
        <w:t>را</w:t>
      </w:r>
      <w:r w:rsidRPr="00AB5129">
        <w:rPr>
          <w:rFonts w:cs="B Zar"/>
          <w:sz w:val="32"/>
          <w:szCs w:val="32"/>
          <w:rtl/>
        </w:rPr>
        <w:t xml:space="preserve"> </w:t>
      </w:r>
      <w:r w:rsidRPr="00AB5129">
        <w:rPr>
          <w:rFonts w:cs="B Zar" w:hint="cs"/>
          <w:sz w:val="32"/>
          <w:szCs w:val="32"/>
          <w:rtl/>
        </w:rPr>
        <w:t>با</w:t>
      </w:r>
      <w:r w:rsidRPr="00AB5129">
        <w:rPr>
          <w:rFonts w:cs="B Zar"/>
          <w:sz w:val="32"/>
          <w:szCs w:val="32"/>
          <w:rtl/>
        </w:rPr>
        <w:t xml:space="preserve"> </w:t>
      </w:r>
      <w:r w:rsidRPr="00AB5129">
        <w:rPr>
          <w:rFonts w:cs="B Zar" w:hint="cs"/>
          <w:sz w:val="32"/>
          <w:szCs w:val="32"/>
          <w:rtl/>
        </w:rPr>
        <w:t>بصیرت</w:t>
      </w:r>
      <w:r w:rsidRPr="00AB5129">
        <w:rPr>
          <w:rFonts w:cs="B Zar"/>
          <w:sz w:val="32"/>
          <w:szCs w:val="32"/>
          <w:rtl/>
        </w:rPr>
        <w:t xml:space="preserve"> باید خاموش کرد شما باید جواب بیش از 230 هزار شهید همچون حاج جعفر حسینی را بدهید اگر خیانت کنید و به مردم خدمت نکنید باید پاسخ دهید</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امام جمعه رفسنجان در پیان به برگزاری اولین سالگرد آیت الله هاشمی رفسنجانی و ششمین سالگرد حجت الاسلام هاشمیان امام جمعه فقید رفسنجان اشاره کرد و گفت: مورد عنایت رهبری نیز هست که جلسات ایشان(آیت الله هاشمی) با شکوه برگزار گردد و این مراسم از ساعت 15 الی 17 در مسجد جامع با حضور خانواده ایشان برگزار می شود</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lastRenderedPageBreak/>
        <w:t>لازم به ذکر است امروز پس از اقامه نماز جمعه راهپیمایی مردمی در رفسنجان در محکومیت آشوبگری های اخیر در کشور از محل مصلی امام خامنه ای(مدظله العالی) تا میدان صیاد شیرازی این شهر برگزار شد</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امام جمعه رفسنجان در خطبه های نماز جمعه این هفته مطرح کرد</w:t>
      </w:r>
      <w:r w:rsidRPr="00AB5129">
        <w:rPr>
          <w:rFonts w:cs="B Zar"/>
          <w:sz w:val="32"/>
          <w:szCs w:val="32"/>
        </w:rPr>
        <w:t>:</w:t>
      </w:r>
    </w:p>
    <w:p w:rsidR="00AB5129" w:rsidRPr="00AB5129" w:rsidRDefault="00AB5129" w:rsidP="00AB5129">
      <w:pPr>
        <w:pStyle w:val="NormalWeb"/>
        <w:bidi/>
        <w:spacing w:line="360" w:lineRule="auto"/>
        <w:rPr>
          <w:rFonts w:cs="B Zar"/>
          <w:sz w:val="32"/>
          <w:szCs w:val="32"/>
        </w:rPr>
      </w:pPr>
      <w:r w:rsidRPr="00AB5129">
        <w:rPr>
          <w:rFonts w:cs="B Zar"/>
          <w:sz w:val="32"/>
          <w:szCs w:val="32"/>
          <w:rtl/>
        </w:rPr>
        <w:t>دستگاه قضا برای بررسی ویژه و دور از فرصت زمانی زیاد به بحث فتنه گران و آشوبگران بپردازد و دل ملت بزرگ ایران اسلامی را شاد کند</w:t>
      </w:r>
    </w:p>
    <w:p w:rsidR="00140EF2" w:rsidRPr="00AB5129" w:rsidRDefault="00140EF2" w:rsidP="00AB5129">
      <w:pPr>
        <w:spacing w:line="360" w:lineRule="auto"/>
        <w:rPr>
          <w:rFonts w:cs="B Zar"/>
          <w:sz w:val="32"/>
          <w:szCs w:val="32"/>
        </w:rPr>
      </w:pPr>
    </w:p>
    <w:sectPr w:rsidR="00140EF2" w:rsidRPr="00AB5129" w:rsidSect="00DC5CF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0AFF" w:usb1="00007843" w:usb2="00000001" w:usb3="00000000" w:csb0="000001B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129"/>
    <w:rsid w:val="00140EF2"/>
    <w:rsid w:val="006D5400"/>
    <w:rsid w:val="00AB5129"/>
    <w:rsid w:val="00DC5CF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5129"/>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512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07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Ali</dc:creator>
  <cp:lastModifiedBy>Seyed Ali</cp:lastModifiedBy>
  <cp:revision>3</cp:revision>
  <cp:lastPrinted>2018-01-05T10:48:00Z</cp:lastPrinted>
  <dcterms:created xsi:type="dcterms:W3CDTF">2018-01-05T10:47:00Z</dcterms:created>
  <dcterms:modified xsi:type="dcterms:W3CDTF">2018-01-05T10:49:00Z</dcterms:modified>
</cp:coreProperties>
</file>