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0C4" w:rsidRPr="005600C4" w:rsidRDefault="005600C4" w:rsidP="005600C4">
      <w:pPr>
        <w:jc w:val="center"/>
        <w:rPr>
          <w:rFonts w:ascii="IranNastaliq" w:hAnsi="IranNastaliq" w:cs="IranNastaliq"/>
          <w:color w:val="FF0000"/>
          <w:sz w:val="30"/>
          <w:szCs w:val="30"/>
          <w:rtl/>
        </w:rPr>
      </w:pPr>
      <w:r w:rsidRPr="005600C4">
        <w:rPr>
          <w:rFonts w:ascii="IranNastaliq" w:hAnsi="IranNastaliq" w:cs="IranNastaliq"/>
          <w:color w:val="FF0000"/>
          <w:sz w:val="58"/>
          <w:szCs w:val="58"/>
          <w:highlight w:val="black"/>
          <w:rtl/>
        </w:rPr>
        <w:t>دشمن در جنگ‌رسانه ای و ادراکی در پی اشغال خرمشهرهای ذهن و دل مردم است</w:t>
      </w:r>
    </w:p>
    <w:p w:rsidR="005600C4" w:rsidRPr="005600C4" w:rsidRDefault="005600C4" w:rsidP="005600C4">
      <w:pPr>
        <w:jc w:val="both"/>
        <w:rPr>
          <w:rFonts w:ascii="IranNastaliq" w:hAnsi="IranNastaliq" w:cs="IranNastaliq"/>
          <w:color w:val="002060"/>
          <w:sz w:val="38"/>
          <w:szCs w:val="38"/>
          <w:highlight w:val="darkGray"/>
          <w:rtl/>
        </w:rPr>
      </w:pPr>
      <w:r w:rsidRPr="005600C4">
        <w:rPr>
          <w:rFonts w:ascii="IranNastaliq" w:hAnsi="IranNastaliq" w:cs="IranNastaliq"/>
          <w:color w:val="002060"/>
          <w:sz w:val="38"/>
          <w:szCs w:val="38"/>
          <w:highlight w:val="darkGray"/>
          <w:rtl/>
        </w:rPr>
        <w:t xml:space="preserve">خطیب جمعه تربت جام با دعوت خود و نمازگزاران به رعایت تقوای الهی و حرکت برمدار عبودیت و بندگی خداوند متعال ، با استفاده از آیات الهی در ارتباط با اهمیت گوش دادن و شنیدن حرف حق و باطل گفت: پنج گونه شنیدن و گوش دادن داریم . ازجمله نقادانه ، مطیعانه و منکرانه و ... . </w:t>
      </w:r>
      <w:bookmarkStart w:id="0" w:name="_GoBack"/>
      <w:bookmarkEnd w:id="0"/>
    </w:p>
    <w:p w:rsidR="005600C4" w:rsidRPr="005600C4" w:rsidRDefault="005600C4" w:rsidP="005600C4">
      <w:pPr>
        <w:jc w:val="both"/>
        <w:rPr>
          <w:rFonts w:ascii="IranNastaliq" w:hAnsi="IranNastaliq" w:cs="IranNastaliq"/>
          <w:color w:val="002060"/>
          <w:sz w:val="38"/>
          <w:szCs w:val="38"/>
          <w:highlight w:val="darkGray"/>
          <w:rtl/>
        </w:rPr>
      </w:pPr>
      <w:r w:rsidRPr="005600C4">
        <w:rPr>
          <w:rFonts w:ascii="IranNastaliq" w:hAnsi="IranNastaliq" w:cs="IranNastaliq"/>
          <w:color w:val="002060"/>
          <w:sz w:val="38"/>
          <w:szCs w:val="38"/>
          <w:highlight w:val="darkGray"/>
          <w:rtl/>
        </w:rPr>
        <w:t>لذا مخاطبین وظیفه دارند در مقابل حرف باطل علیه معارف دین و فتنه آن ها را انکار و یا رد کنند . شنوده حرف حق و بد شریک گوینده است .  نباید اجازه داد گویندگان باطل ، یاوه گویی کنند.</w:t>
      </w:r>
    </w:p>
    <w:p w:rsidR="005600C4" w:rsidRPr="005600C4" w:rsidRDefault="005600C4" w:rsidP="005600C4">
      <w:pPr>
        <w:jc w:val="both"/>
        <w:rPr>
          <w:rFonts w:ascii="IranNastaliq" w:hAnsi="IranNastaliq" w:cs="IranNastaliq"/>
          <w:color w:val="002060"/>
          <w:sz w:val="38"/>
          <w:szCs w:val="38"/>
          <w:highlight w:val="darkGray"/>
          <w:rtl/>
        </w:rPr>
      </w:pPr>
      <w:r w:rsidRPr="005600C4">
        <w:rPr>
          <w:rFonts w:ascii="IranNastaliq" w:hAnsi="IranNastaliq" w:cs="IranNastaliq"/>
          <w:color w:val="002060"/>
          <w:sz w:val="38"/>
          <w:szCs w:val="38"/>
          <w:highlight w:val="darkGray"/>
          <w:rtl/>
        </w:rPr>
        <w:t>حجت الاسلام حسین اسلامی با گرامی داشت سوم خرداد ، سالروز فتح خرمشهر به دست رزمندگان اسلام ، و روز مقاومت و پیروزی افزود: خرمشهر قهرمان در عملیات پیروزمندانه بیت المقدس به دست رزمندگان اسلام آزاد شد . حضرت امام (ره) در این زمینه فرمودند : خرمشهر را خدا آزاد کرد.</w:t>
      </w:r>
    </w:p>
    <w:p w:rsidR="005600C4" w:rsidRPr="005600C4" w:rsidRDefault="005600C4" w:rsidP="005600C4">
      <w:pPr>
        <w:jc w:val="both"/>
        <w:rPr>
          <w:rFonts w:ascii="IranNastaliq" w:hAnsi="IranNastaliq" w:cs="IranNastaliq"/>
          <w:color w:val="002060"/>
          <w:sz w:val="38"/>
          <w:szCs w:val="38"/>
          <w:highlight w:val="darkGray"/>
          <w:rtl/>
        </w:rPr>
      </w:pPr>
      <w:r w:rsidRPr="005600C4">
        <w:rPr>
          <w:rFonts w:ascii="IranNastaliq" w:hAnsi="IranNastaliq" w:cs="IranNastaliq"/>
          <w:color w:val="002060"/>
          <w:sz w:val="38"/>
          <w:szCs w:val="38"/>
          <w:highlight w:val="darkGray"/>
          <w:rtl/>
        </w:rPr>
        <w:t xml:space="preserve">وی با اشاره به فرمایش رهبری معظم انقلاب  درگام دوم انقلاب که خطاب به جوانان فرمودند،  خرمشهرها در پیش است ، ادامه داد: میدانی سخت تر از جنگ‌ نظامی، بلکه جنگ رسانه ای و ادراکی دشمنانی داریم که در پی اشغال خرمشهرهای ذهن و </w:t>
      </w:r>
      <w:r w:rsidRPr="005600C4">
        <w:rPr>
          <w:rFonts w:ascii="IranNastaliq" w:hAnsi="IranNastaliq" w:cs="IranNastaliq"/>
          <w:color w:val="002060"/>
          <w:sz w:val="38"/>
          <w:szCs w:val="38"/>
          <w:highlight w:val="darkGray"/>
          <w:rtl/>
        </w:rPr>
        <w:lastRenderedPageBreak/>
        <w:t>دل انسانها هستند تا آنان را عبد و مطیع خودشان قرار دهند . امروز مقابله با جنگ رسانه ای دشمن، جهاد کبیر است ونباید مرعوب دشمن شویم . اگر به عقبه انقلاب رجوع کنیم ،تاریخی امید بخش داریم . مسیری را که پشت سر گذاشتیم به مراتب سخت تر از این دوران بود.</w:t>
      </w:r>
    </w:p>
    <w:p w:rsidR="005600C4" w:rsidRPr="005600C4" w:rsidRDefault="005600C4" w:rsidP="005600C4">
      <w:pPr>
        <w:jc w:val="both"/>
        <w:rPr>
          <w:rFonts w:ascii="IranNastaliq" w:hAnsi="IranNastaliq" w:cs="IranNastaliq"/>
          <w:color w:val="002060"/>
          <w:sz w:val="38"/>
          <w:szCs w:val="38"/>
          <w:highlight w:val="darkGray"/>
          <w:rtl/>
        </w:rPr>
      </w:pPr>
      <w:r w:rsidRPr="005600C4">
        <w:rPr>
          <w:rFonts w:ascii="IranNastaliq" w:hAnsi="IranNastaliq" w:cs="IranNastaliq"/>
          <w:color w:val="002060"/>
          <w:sz w:val="38"/>
          <w:szCs w:val="38"/>
          <w:highlight w:val="darkGray"/>
          <w:rtl/>
        </w:rPr>
        <w:t>وی با اشاره به استعمار نوین و گونه جدید استعمارگری در سفر اخیر ترامپ به حوزه خلیج فارس تصریح کرد: ترامپ در این سفر یک تریلیون دلار از سران کشورهای حوزه خلیج فارس جارو کرد و برد . ترامپ رسما آنها را دوشید و رفت . سران کشورهای به ظاهر اسلامی دست به سینه ایستادند و ناموس شان را به رقاصی انداختند . این عمل آنان شرک به خدا ، بندگی طاغوت و نشان از حجم ذلت بندگی طاغوت است.</w:t>
      </w:r>
    </w:p>
    <w:p w:rsidR="005600C4" w:rsidRPr="005600C4" w:rsidRDefault="005600C4" w:rsidP="005600C4">
      <w:pPr>
        <w:jc w:val="both"/>
        <w:rPr>
          <w:rFonts w:ascii="IranNastaliq" w:hAnsi="IranNastaliq" w:cs="IranNastaliq"/>
          <w:color w:val="002060"/>
          <w:sz w:val="38"/>
          <w:szCs w:val="38"/>
          <w:highlight w:val="darkGray"/>
          <w:rtl/>
        </w:rPr>
      </w:pPr>
      <w:r w:rsidRPr="005600C4">
        <w:rPr>
          <w:rFonts w:ascii="IranNastaliq" w:hAnsi="IranNastaliq" w:cs="IranNastaliq"/>
          <w:color w:val="002060"/>
          <w:sz w:val="38"/>
          <w:szCs w:val="38"/>
          <w:highlight w:val="darkGray"/>
          <w:rtl/>
        </w:rPr>
        <w:t>امام جمعه با اشاره به مهمترین ابزار استعمار نوین خاطرنشان کرد : آمریکا مدعی است که ایران در حال ساخت بمب اتم است ، آمریکا خودش تنها مجرم استفاده کننده از بمب اتم در تاریخ بشریت است‌ . رسانه مهمترین‌ ابزار در دست استعمار نوین است.</w:t>
      </w:r>
    </w:p>
    <w:p w:rsidR="00B92EF5" w:rsidRPr="005600C4" w:rsidRDefault="005600C4" w:rsidP="005600C4">
      <w:pPr>
        <w:jc w:val="both"/>
        <w:rPr>
          <w:rFonts w:ascii="IranNastaliq" w:hAnsi="IranNastaliq" w:cs="IranNastaliq"/>
          <w:color w:val="002060"/>
          <w:sz w:val="38"/>
          <w:szCs w:val="38"/>
        </w:rPr>
      </w:pPr>
      <w:r w:rsidRPr="005600C4">
        <w:rPr>
          <w:rFonts w:ascii="IranNastaliq" w:hAnsi="IranNastaliq" w:cs="IranNastaliq"/>
          <w:color w:val="002060"/>
          <w:sz w:val="38"/>
          <w:szCs w:val="38"/>
          <w:highlight w:val="darkGray"/>
          <w:rtl/>
        </w:rPr>
        <w:t>اسلامی با اشاره به هفته جوانی جمعیت و آمارسقط جنین خاطرنشان کرد: روزانه بیش از دو هزار سقط جنین طفل بی گناه  درکشور توسط والدینی اتفاق می افتد که قاتل هستند . این عمل آنان گناه کبیره است و مسببان آن دچار عذاب ابدی می شوند .</w:t>
      </w:r>
    </w:p>
    <w:sectPr w:rsidR="00B92EF5" w:rsidRPr="005600C4" w:rsidSect="005600C4">
      <w:pgSz w:w="8391" w:h="11907" w:code="11"/>
      <w:pgMar w:top="737" w:right="737" w:bottom="737" w:left="737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C218C"/>
    <w:rsid w:val="00144369"/>
    <w:rsid w:val="002478F2"/>
    <w:rsid w:val="002E2D6A"/>
    <w:rsid w:val="00383EBC"/>
    <w:rsid w:val="00391A63"/>
    <w:rsid w:val="003966B1"/>
    <w:rsid w:val="004853FE"/>
    <w:rsid w:val="004C2256"/>
    <w:rsid w:val="004D7E27"/>
    <w:rsid w:val="005600C4"/>
    <w:rsid w:val="00610C6A"/>
    <w:rsid w:val="00627617"/>
    <w:rsid w:val="006776FA"/>
    <w:rsid w:val="007306FA"/>
    <w:rsid w:val="00883182"/>
    <w:rsid w:val="008B5E32"/>
    <w:rsid w:val="00911904"/>
    <w:rsid w:val="00970E15"/>
    <w:rsid w:val="00981B80"/>
    <w:rsid w:val="0098619B"/>
    <w:rsid w:val="00A815A5"/>
    <w:rsid w:val="00AA398B"/>
    <w:rsid w:val="00AD6E58"/>
    <w:rsid w:val="00B92EF5"/>
    <w:rsid w:val="00BF0876"/>
    <w:rsid w:val="00E90A07"/>
    <w:rsid w:val="00F32482"/>
    <w:rsid w:val="00F67428"/>
    <w:rsid w:val="00F7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409D2-2A7F-4635-BF43-012426A9F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4</cp:revision>
  <cp:lastPrinted>2025-05-24T04:15:00Z</cp:lastPrinted>
  <dcterms:created xsi:type="dcterms:W3CDTF">2025-05-24T04:14:00Z</dcterms:created>
  <dcterms:modified xsi:type="dcterms:W3CDTF">2025-05-24T04:15:00Z</dcterms:modified>
</cp:coreProperties>
</file>