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CB4" w:rsidRPr="0028061E" w:rsidRDefault="008A7CB4" w:rsidP="008A7CB4">
      <w:pPr>
        <w:rPr>
          <w:rFonts w:cs="B Mitra"/>
          <w:sz w:val="28"/>
          <w:szCs w:val="28"/>
          <w:rtl/>
        </w:rPr>
      </w:pPr>
      <w:r w:rsidRPr="0028061E">
        <w:rPr>
          <w:rFonts w:cs="B Mitra" w:hint="cs"/>
          <w:sz w:val="28"/>
          <w:szCs w:val="28"/>
          <w:rtl/>
        </w:rPr>
        <w:t>به نام خدا</w:t>
      </w:r>
    </w:p>
    <w:p w:rsidR="00791A26" w:rsidRPr="0028061E" w:rsidRDefault="00791A26" w:rsidP="00791A26">
      <w:pPr>
        <w:rPr>
          <w:rFonts w:cs="B Mitra"/>
          <w:sz w:val="28"/>
          <w:szCs w:val="28"/>
          <w:rtl/>
        </w:rPr>
      </w:pPr>
      <w:r w:rsidRPr="0028061E">
        <w:rPr>
          <w:rFonts w:cs="B Mitra" w:hint="eastAsia"/>
          <w:sz w:val="28"/>
          <w:szCs w:val="28"/>
          <w:rtl/>
        </w:rPr>
        <w:t>خطبه</w:t>
      </w:r>
      <w:r w:rsidRPr="0028061E">
        <w:rPr>
          <w:rFonts w:cs="B Mitra"/>
          <w:sz w:val="28"/>
          <w:szCs w:val="28"/>
          <w:rtl/>
        </w:rPr>
        <w:t xml:space="preserve"> </w:t>
      </w:r>
      <w:r w:rsidRPr="0028061E">
        <w:rPr>
          <w:rFonts w:cs="B Mitra" w:hint="eastAsia"/>
          <w:sz w:val="28"/>
          <w:szCs w:val="28"/>
          <w:rtl/>
        </w:rPr>
        <w:t>اول</w:t>
      </w:r>
      <w:r w:rsidRPr="0028061E">
        <w:rPr>
          <w:rFonts w:cs="B Mitra"/>
          <w:sz w:val="28"/>
          <w:szCs w:val="28"/>
          <w:rtl/>
        </w:rPr>
        <w:t xml:space="preserve"> :</w:t>
      </w:r>
    </w:p>
    <w:p w:rsidR="00791A26" w:rsidRDefault="00791A26" w:rsidP="00723F9E">
      <w:pPr>
        <w:rPr>
          <w:rFonts w:cs="B Mitra" w:hint="cs"/>
          <w:sz w:val="28"/>
          <w:szCs w:val="28"/>
          <w:rtl/>
        </w:rPr>
      </w:pPr>
      <w:r w:rsidRPr="0028061E">
        <w:rPr>
          <w:rFonts w:cs="B Mitra" w:hint="eastAsia"/>
          <w:sz w:val="28"/>
          <w:szCs w:val="28"/>
          <w:rtl/>
        </w:rPr>
        <w:t>الحمد</w:t>
      </w:r>
      <w:r w:rsidRPr="0028061E">
        <w:rPr>
          <w:rFonts w:cs="B Mitra"/>
          <w:sz w:val="28"/>
          <w:szCs w:val="28"/>
          <w:rtl/>
        </w:rPr>
        <w:t xml:space="preserve"> </w:t>
      </w:r>
      <w:r w:rsidRPr="0028061E">
        <w:rPr>
          <w:rFonts w:cs="B Mitra" w:hint="eastAsia"/>
          <w:sz w:val="28"/>
          <w:szCs w:val="28"/>
          <w:rtl/>
        </w:rPr>
        <w:t>لله</w:t>
      </w:r>
      <w:r w:rsidRPr="0028061E">
        <w:rPr>
          <w:rFonts w:cs="B Mitra"/>
          <w:sz w:val="28"/>
          <w:szCs w:val="28"/>
          <w:rtl/>
        </w:rPr>
        <w:t xml:space="preserve"> </w:t>
      </w:r>
      <w:r w:rsidR="00E620E5" w:rsidRPr="0028061E">
        <w:rPr>
          <w:rFonts w:cs="B Mitra" w:hint="cs"/>
          <w:sz w:val="28"/>
          <w:szCs w:val="28"/>
          <w:rtl/>
        </w:rPr>
        <w:t xml:space="preserve">رب العالمین بارئ الخلائق اجمعین باعث الانبیاء و المرسلین </w:t>
      </w:r>
      <w:r w:rsidRPr="0028061E">
        <w:rPr>
          <w:rFonts w:cs="B Mitra" w:hint="eastAsia"/>
          <w:sz w:val="28"/>
          <w:szCs w:val="28"/>
          <w:rtl/>
        </w:rPr>
        <w:t>نحمده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نستعينه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نؤمن</w:t>
      </w:r>
      <w:r w:rsidRPr="0028061E">
        <w:rPr>
          <w:rFonts w:cs="B Mitra"/>
          <w:sz w:val="28"/>
          <w:szCs w:val="28"/>
          <w:rtl/>
        </w:rPr>
        <w:t xml:space="preserve"> </w:t>
      </w:r>
      <w:r w:rsidRPr="0028061E">
        <w:rPr>
          <w:rFonts w:cs="B Mitra" w:hint="eastAsia"/>
          <w:sz w:val="28"/>
          <w:szCs w:val="28"/>
          <w:rtl/>
        </w:rPr>
        <w:t>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نتوکّل</w:t>
      </w:r>
      <w:r w:rsidRPr="0028061E">
        <w:rPr>
          <w:rFonts w:cs="B Mitra"/>
          <w:sz w:val="28"/>
          <w:szCs w:val="28"/>
          <w:rtl/>
        </w:rPr>
        <w:t xml:space="preserve"> </w:t>
      </w:r>
      <w:r w:rsidRPr="0028061E">
        <w:rPr>
          <w:rFonts w:cs="B Mitra" w:hint="eastAsia"/>
          <w:sz w:val="28"/>
          <w:szCs w:val="28"/>
          <w:rtl/>
        </w:rPr>
        <w:t>عليه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نستغفره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نتوب</w:t>
      </w:r>
      <w:r w:rsidRPr="0028061E">
        <w:rPr>
          <w:rFonts w:cs="B Mitra"/>
          <w:sz w:val="28"/>
          <w:szCs w:val="28"/>
          <w:rtl/>
        </w:rPr>
        <w:t xml:space="preserve"> </w:t>
      </w:r>
      <w:r w:rsidRPr="0028061E">
        <w:rPr>
          <w:rFonts w:cs="B Mitra" w:hint="eastAsia"/>
          <w:sz w:val="28"/>
          <w:szCs w:val="28"/>
          <w:rtl/>
        </w:rPr>
        <w:t>عليه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نصلّي</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نسلّم</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حبيبه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نجيبه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خيرته</w:t>
      </w:r>
      <w:r w:rsidRPr="0028061E">
        <w:rPr>
          <w:rFonts w:cs="B Mitra"/>
          <w:sz w:val="28"/>
          <w:szCs w:val="28"/>
          <w:rtl/>
        </w:rPr>
        <w:t xml:space="preserve"> </w:t>
      </w:r>
      <w:r w:rsidRPr="0028061E">
        <w:rPr>
          <w:rFonts w:cs="B Mitra" w:hint="eastAsia"/>
          <w:sz w:val="28"/>
          <w:szCs w:val="28"/>
          <w:rtl/>
        </w:rPr>
        <w:t>في</w:t>
      </w:r>
      <w:r w:rsidRPr="0028061E">
        <w:rPr>
          <w:rFonts w:cs="B Mitra"/>
          <w:sz w:val="28"/>
          <w:szCs w:val="28"/>
          <w:rtl/>
        </w:rPr>
        <w:t xml:space="preserve"> </w:t>
      </w:r>
      <w:r w:rsidRPr="0028061E">
        <w:rPr>
          <w:rFonts w:cs="B Mitra" w:hint="eastAsia"/>
          <w:sz w:val="28"/>
          <w:szCs w:val="28"/>
          <w:rtl/>
        </w:rPr>
        <w:t>خلقه</w:t>
      </w:r>
      <w:r w:rsidRPr="0028061E">
        <w:rPr>
          <w:rFonts w:cs="B Mitra"/>
          <w:sz w:val="28"/>
          <w:szCs w:val="28"/>
          <w:rtl/>
        </w:rPr>
        <w:t xml:space="preserve">. </w:t>
      </w:r>
      <w:r w:rsidRPr="0028061E">
        <w:rPr>
          <w:rFonts w:cs="B Mitra" w:hint="eastAsia"/>
          <w:sz w:val="28"/>
          <w:szCs w:val="28"/>
          <w:rtl/>
        </w:rPr>
        <w:t>سيد</w:t>
      </w:r>
      <w:r w:rsidRPr="0028061E">
        <w:rPr>
          <w:rFonts w:cs="B Mitra"/>
          <w:sz w:val="28"/>
          <w:szCs w:val="28"/>
          <w:rtl/>
        </w:rPr>
        <w:t xml:space="preserve"> </w:t>
      </w:r>
      <w:r w:rsidRPr="0028061E">
        <w:rPr>
          <w:rFonts w:cs="B Mitra" w:hint="eastAsia"/>
          <w:sz w:val="28"/>
          <w:szCs w:val="28"/>
          <w:rtl/>
        </w:rPr>
        <w:t>رسله</w:t>
      </w:r>
      <w:r w:rsidRPr="0028061E">
        <w:rPr>
          <w:rFonts w:cs="B Mitra"/>
          <w:sz w:val="28"/>
          <w:szCs w:val="28"/>
          <w:rtl/>
        </w:rPr>
        <w:t xml:space="preserve"> </w:t>
      </w:r>
      <w:r w:rsidRPr="0028061E">
        <w:rPr>
          <w:rFonts w:cs="B Mitra" w:hint="eastAsia"/>
          <w:sz w:val="28"/>
          <w:szCs w:val="28"/>
          <w:rtl/>
        </w:rPr>
        <w:t>،</w:t>
      </w:r>
      <w:r w:rsidRPr="0028061E">
        <w:rPr>
          <w:rFonts w:cs="B Mitra"/>
          <w:sz w:val="28"/>
          <w:szCs w:val="28"/>
          <w:rtl/>
        </w:rPr>
        <w:t xml:space="preserve"> </w:t>
      </w:r>
      <w:r w:rsidRPr="0028061E">
        <w:rPr>
          <w:rFonts w:cs="B Mitra" w:hint="eastAsia"/>
          <w:sz w:val="28"/>
          <w:szCs w:val="28"/>
          <w:rtl/>
        </w:rPr>
        <w:t>حافظ</w:t>
      </w:r>
      <w:r w:rsidRPr="0028061E">
        <w:rPr>
          <w:rFonts w:cs="B Mitra"/>
          <w:sz w:val="28"/>
          <w:szCs w:val="28"/>
          <w:rtl/>
        </w:rPr>
        <w:t xml:space="preserve"> </w:t>
      </w:r>
      <w:r w:rsidRPr="0028061E">
        <w:rPr>
          <w:rFonts w:cs="B Mitra" w:hint="eastAsia"/>
          <w:sz w:val="28"/>
          <w:szCs w:val="28"/>
          <w:rtl/>
        </w:rPr>
        <w:t>سرّه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مبلّغ</w:t>
      </w:r>
      <w:r w:rsidRPr="0028061E">
        <w:rPr>
          <w:rFonts w:cs="B Mitra"/>
          <w:sz w:val="28"/>
          <w:szCs w:val="28"/>
          <w:rtl/>
        </w:rPr>
        <w:t xml:space="preserve"> </w:t>
      </w:r>
      <w:r w:rsidRPr="0028061E">
        <w:rPr>
          <w:rFonts w:cs="B Mitra" w:hint="eastAsia"/>
          <w:sz w:val="28"/>
          <w:szCs w:val="28"/>
          <w:rtl/>
        </w:rPr>
        <w:t>رسالاته</w:t>
      </w:r>
      <w:r w:rsidRPr="0028061E">
        <w:rPr>
          <w:rFonts w:cs="B Mitra"/>
          <w:sz w:val="28"/>
          <w:szCs w:val="28"/>
          <w:rtl/>
        </w:rPr>
        <w:t>.</w:t>
      </w:r>
      <w:r w:rsidRPr="0028061E">
        <w:rPr>
          <w:rFonts w:cs="B Mitra" w:hint="eastAsia"/>
          <w:sz w:val="28"/>
          <w:szCs w:val="28"/>
          <w:rtl/>
        </w:rPr>
        <w:t>بشير</w:t>
      </w:r>
      <w:r w:rsidRPr="0028061E">
        <w:rPr>
          <w:rFonts w:cs="B Mitra"/>
          <w:sz w:val="28"/>
          <w:szCs w:val="28"/>
          <w:rtl/>
        </w:rPr>
        <w:t xml:space="preserve"> </w:t>
      </w:r>
      <w:r w:rsidRPr="0028061E">
        <w:rPr>
          <w:rFonts w:cs="B Mitra" w:hint="eastAsia"/>
          <w:sz w:val="28"/>
          <w:szCs w:val="28"/>
          <w:rtl/>
        </w:rPr>
        <w:t>نعمته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نذير</w:t>
      </w:r>
      <w:r w:rsidRPr="0028061E">
        <w:rPr>
          <w:rFonts w:cs="B Mitra"/>
          <w:sz w:val="28"/>
          <w:szCs w:val="28"/>
          <w:rtl/>
        </w:rPr>
        <w:t xml:space="preserve"> </w:t>
      </w:r>
      <w:r w:rsidRPr="0028061E">
        <w:rPr>
          <w:rFonts w:cs="B Mitra" w:hint="eastAsia"/>
          <w:sz w:val="28"/>
          <w:szCs w:val="28"/>
          <w:rtl/>
        </w:rPr>
        <w:t>نغمته،</w:t>
      </w:r>
      <w:r w:rsidRPr="0028061E">
        <w:rPr>
          <w:rFonts w:cs="B Mitra"/>
          <w:sz w:val="28"/>
          <w:szCs w:val="28"/>
          <w:rtl/>
        </w:rPr>
        <w:t xml:space="preserve"> </w:t>
      </w:r>
      <w:r w:rsidRPr="0028061E">
        <w:rPr>
          <w:rFonts w:cs="B Mitra" w:hint="eastAsia"/>
          <w:sz w:val="28"/>
          <w:szCs w:val="28"/>
          <w:rtl/>
        </w:rPr>
        <w:t>سيّدنا</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نبيّنا</w:t>
      </w:r>
      <w:r w:rsidRPr="0028061E">
        <w:rPr>
          <w:rFonts w:cs="B Mitra"/>
          <w:sz w:val="28"/>
          <w:szCs w:val="28"/>
          <w:rtl/>
        </w:rPr>
        <w:t xml:space="preserve"> </w:t>
      </w:r>
      <w:r w:rsidRPr="0028061E">
        <w:rPr>
          <w:rFonts w:cs="B Mitra" w:hint="eastAsia"/>
          <w:sz w:val="28"/>
          <w:szCs w:val="28"/>
          <w:rtl/>
        </w:rPr>
        <w:t>ابي‌القاسم‌</w:t>
      </w:r>
      <w:r w:rsidRPr="0028061E">
        <w:rPr>
          <w:rFonts w:cs="B Mitra"/>
          <w:sz w:val="28"/>
          <w:szCs w:val="28"/>
          <w:rtl/>
        </w:rPr>
        <w:t xml:space="preserve"> </w:t>
      </w:r>
      <w:r w:rsidRPr="0028061E">
        <w:rPr>
          <w:rFonts w:cs="B Mitra" w:hint="eastAsia"/>
          <w:sz w:val="28"/>
          <w:szCs w:val="28"/>
          <w:rtl/>
        </w:rPr>
        <w:t>المصطفي</w:t>
      </w:r>
      <w:r w:rsidRPr="0028061E">
        <w:rPr>
          <w:rFonts w:cs="B Mitra"/>
          <w:sz w:val="28"/>
          <w:szCs w:val="28"/>
          <w:rtl/>
        </w:rPr>
        <w:t xml:space="preserve"> </w:t>
      </w:r>
      <w:r w:rsidRPr="0028061E">
        <w:rPr>
          <w:rFonts w:cs="B Mitra" w:hint="eastAsia"/>
          <w:sz w:val="28"/>
          <w:szCs w:val="28"/>
          <w:rtl/>
        </w:rPr>
        <w:t>محمّد</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آله</w:t>
      </w:r>
      <w:r w:rsidRPr="0028061E">
        <w:rPr>
          <w:rFonts w:cs="B Mitra"/>
          <w:sz w:val="28"/>
          <w:szCs w:val="28"/>
          <w:rtl/>
        </w:rPr>
        <w:t xml:space="preserve"> </w:t>
      </w:r>
      <w:r w:rsidRPr="0028061E">
        <w:rPr>
          <w:rFonts w:cs="B Mitra" w:hint="eastAsia"/>
          <w:sz w:val="28"/>
          <w:szCs w:val="28"/>
          <w:rtl/>
        </w:rPr>
        <w:t>الأطيبين</w:t>
      </w:r>
      <w:r w:rsidRPr="0028061E">
        <w:rPr>
          <w:rFonts w:cs="B Mitra"/>
          <w:sz w:val="28"/>
          <w:szCs w:val="28"/>
          <w:rtl/>
        </w:rPr>
        <w:t xml:space="preserve"> </w:t>
      </w:r>
      <w:r w:rsidRPr="0028061E">
        <w:rPr>
          <w:rFonts w:cs="B Mitra" w:hint="eastAsia"/>
          <w:sz w:val="28"/>
          <w:szCs w:val="28"/>
          <w:rtl/>
        </w:rPr>
        <w:t>الأطهرين</w:t>
      </w:r>
      <w:r w:rsidRPr="0028061E">
        <w:rPr>
          <w:rFonts w:cs="B Mitra"/>
          <w:sz w:val="28"/>
          <w:szCs w:val="28"/>
          <w:rtl/>
        </w:rPr>
        <w:t xml:space="preserve"> </w:t>
      </w:r>
      <w:r w:rsidRPr="0028061E">
        <w:rPr>
          <w:rFonts w:cs="B Mitra" w:hint="eastAsia"/>
          <w:sz w:val="28"/>
          <w:szCs w:val="28"/>
          <w:rtl/>
        </w:rPr>
        <w:t>المنتجبين</w:t>
      </w:r>
      <w:r w:rsidRPr="0028061E">
        <w:rPr>
          <w:rFonts w:cs="B Mitra"/>
          <w:sz w:val="28"/>
          <w:szCs w:val="28"/>
          <w:rtl/>
        </w:rPr>
        <w:t xml:space="preserve"> </w:t>
      </w:r>
      <w:r w:rsidRPr="0028061E">
        <w:rPr>
          <w:rFonts w:cs="B Mitra" w:hint="eastAsia"/>
          <w:sz w:val="28"/>
          <w:szCs w:val="28"/>
          <w:rtl/>
        </w:rPr>
        <w:t>الهداة</w:t>
      </w:r>
      <w:r w:rsidRPr="0028061E">
        <w:rPr>
          <w:rFonts w:cs="B Mitra"/>
          <w:sz w:val="28"/>
          <w:szCs w:val="28"/>
          <w:rtl/>
        </w:rPr>
        <w:t xml:space="preserve"> </w:t>
      </w:r>
      <w:r w:rsidRPr="0028061E">
        <w:rPr>
          <w:rFonts w:cs="B Mitra" w:hint="eastAsia"/>
          <w:sz w:val="28"/>
          <w:szCs w:val="28"/>
          <w:rtl/>
        </w:rPr>
        <w:t>المهديين</w:t>
      </w:r>
      <w:r w:rsidRPr="0028061E">
        <w:rPr>
          <w:rFonts w:cs="B Mitra"/>
          <w:sz w:val="28"/>
          <w:szCs w:val="28"/>
          <w:rtl/>
        </w:rPr>
        <w:t xml:space="preserve"> . </w:t>
      </w:r>
      <w:r w:rsidRPr="0028061E">
        <w:rPr>
          <w:rFonts w:cs="B Mitra" w:hint="eastAsia"/>
          <w:sz w:val="28"/>
          <w:szCs w:val="28"/>
          <w:rtl/>
        </w:rPr>
        <w:t>سيّما</w:t>
      </w:r>
      <w:r w:rsidRPr="0028061E">
        <w:rPr>
          <w:rFonts w:cs="B Mitra"/>
          <w:sz w:val="28"/>
          <w:szCs w:val="28"/>
          <w:rtl/>
        </w:rPr>
        <w:t xml:space="preserve"> </w:t>
      </w:r>
      <w:r w:rsidRPr="0028061E">
        <w:rPr>
          <w:rFonts w:cs="B Mitra" w:hint="eastAsia"/>
          <w:sz w:val="28"/>
          <w:szCs w:val="28"/>
          <w:rtl/>
        </w:rPr>
        <w:t>بقيّةالله</w:t>
      </w:r>
      <w:r w:rsidRPr="0028061E">
        <w:rPr>
          <w:rFonts w:cs="B Mitra"/>
          <w:sz w:val="28"/>
          <w:szCs w:val="28"/>
          <w:rtl/>
        </w:rPr>
        <w:t xml:space="preserve"> </w:t>
      </w:r>
      <w:r w:rsidRPr="0028061E">
        <w:rPr>
          <w:rFonts w:cs="B Mitra" w:hint="eastAsia"/>
          <w:sz w:val="28"/>
          <w:szCs w:val="28"/>
          <w:rtl/>
        </w:rPr>
        <w:t>في‌الأرضين</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لعنت</w:t>
      </w:r>
      <w:r w:rsidRPr="0028061E">
        <w:rPr>
          <w:rFonts w:cs="B Mitra"/>
          <w:sz w:val="28"/>
          <w:szCs w:val="28"/>
          <w:rtl/>
        </w:rPr>
        <w:t xml:space="preserve"> </w:t>
      </w:r>
      <w:r w:rsidRPr="0028061E">
        <w:rPr>
          <w:rFonts w:cs="B Mitra" w:hint="eastAsia"/>
          <w:sz w:val="28"/>
          <w:szCs w:val="28"/>
          <w:rtl/>
        </w:rPr>
        <w:t>الله</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اعدائهم</w:t>
      </w:r>
      <w:r w:rsidRPr="0028061E">
        <w:rPr>
          <w:rFonts w:cs="B Mitra"/>
          <w:sz w:val="28"/>
          <w:szCs w:val="28"/>
          <w:rtl/>
        </w:rPr>
        <w:t xml:space="preserve"> </w:t>
      </w:r>
      <w:r w:rsidR="00E620E5" w:rsidRPr="0028061E">
        <w:rPr>
          <w:rFonts w:cs="B Mitra" w:hint="cs"/>
          <w:sz w:val="28"/>
          <w:szCs w:val="28"/>
          <w:rtl/>
        </w:rPr>
        <w:t>اجمعین</w:t>
      </w:r>
    </w:p>
    <w:p w:rsidR="002117F7" w:rsidRDefault="00517C8B" w:rsidP="00723F9E">
      <w:pPr>
        <w:rPr>
          <w:rFonts w:cs="Times New Roman" w:hint="cs"/>
          <w:sz w:val="28"/>
          <w:szCs w:val="28"/>
          <w:rtl/>
        </w:rPr>
      </w:pPr>
      <w:r>
        <w:rPr>
          <w:rFonts w:cs="B Mitra" w:hint="cs"/>
          <w:sz w:val="28"/>
          <w:szCs w:val="28"/>
          <w:rtl/>
        </w:rPr>
        <w:t>یکی از مواردی که ممکن است انسان را جهنمی کند ، زبان است. بسیاری بخاطر زبان دچار عذاب الهی می شوند و یک راهکاری که بتواند انسان با زبانش گناه نکند این است که زبان را مشغول به ذکر خدا کند که هم از پاداش معنوی این ذکر بهره ببرد و هم وقتی زبان به ذکر الهی عادت کرد خدا نیز کمک می کند که این زبان مرتکب گناه نشود مخصوصاً در این ماه شریف که ماه استغفار است باید بیشتر توجه داشته باشیم. چون در این ماه هزار برابر ماه های دیگر استغفار ثواب دارد که در روز بگوید</w:t>
      </w:r>
      <w:r>
        <w:rPr>
          <w:rFonts w:cs="Times New Roman" w:hint="cs"/>
          <w:sz w:val="28"/>
          <w:szCs w:val="28"/>
          <w:rtl/>
        </w:rPr>
        <w:t>"</w:t>
      </w:r>
      <w:r>
        <w:rPr>
          <w:rFonts w:cs="B Mitra" w:hint="cs"/>
          <w:sz w:val="28"/>
          <w:szCs w:val="28"/>
          <w:rtl/>
        </w:rPr>
        <w:t xml:space="preserve"> استغفرالله و اسئله التوبه...</w:t>
      </w:r>
      <w:r>
        <w:rPr>
          <w:rFonts w:cs="Times New Roman" w:hint="cs"/>
          <w:sz w:val="28"/>
          <w:szCs w:val="28"/>
          <w:rtl/>
        </w:rPr>
        <w:t>"</w:t>
      </w:r>
    </w:p>
    <w:p w:rsidR="00517C8B" w:rsidRDefault="00A02ED2" w:rsidP="00723F9E">
      <w:pPr>
        <w:rPr>
          <w:rFonts w:cs="Times New Roman" w:hint="cs"/>
          <w:sz w:val="28"/>
          <w:szCs w:val="28"/>
          <w:rtl/>
        </w:rPr>
      </w:pPr>
      <w:r>
        <w:rPr>
          <w:rFonts w:cs="Times New Roman" w:hint="cs"/>
          <w:sz w:val="28"/>
          <w:szCs w:val="28"/>
          <w:rtl/>
        </w:rPr>
        <w:t xml:space="preserve">وقتی در این ماه مشغول خواندن دعاهای این ماه یا مناجات شعبانیه و صلوات شعبانیه </w:t>
      </w:r>
      <w:r w:rsidR="00B240E9">
        <w:rPr>
          <w:rFonts w:cs="Times New Roman" w:hint="cs"/>
          <w:sz w:val="28"/>
          <w:szCs w:val="28"/>
          <w:rtl/>
        </w:rPr>
        <w:t>هستیم 2 نکته را مد نظر داشته باشیم : نکته اول اخلاص و نکته دوم بصیرت است.</w:t>
      </w:r>
    </w:p>
    <w:p w:rsidR="00B240E9" w:rsidRDefault="00B240E9" w:rsidP="00723F9E">
      <w:pPr>
        <w:rPr>
          <w:rFonts w:cs="Times New Roman" w:hint="cs"/>
          <w:sz w:val="28"/>
          <w:szCs w:val="28"/>
          <w:rtl/>
        </w:rPr>
      </w:pPr>
      <w:r>
        <w:rPr>
          <w:rFonts w:cs="Times New Roman" w:hint="cs"/>
          <w:sz w:val="28"/>
          <w:szCs w:val="28"/>
          <w:rtl/>
        </w:rPr>
        <w:t xml:space="preserve">نقل شده یکی از عابدان بنی اسرائیل از خدا تقاضا کرد که اگر اعمال و عباداتش مقبول درگاه الهی واقع شده یا نشده را به او اطلاع دهد فرشته الهی به او این چنین گفت : خداوند هیچ کدام از اعمال تو را نپذیرفت زیرا با ریا همراه بود. پس شرط اول در انجام این عبادات " اخلاص " است. </w:t>
      </w:r>
    </w:p>
    <w:p w:rsidR="00B240E9" w:rsidRDefault="00B240E9" w:rsidP="00B240E9">
      <w:pPr>
        <w:rPr>
          <w:rFonts w:cs="Times New Roman" w:hint="cs"/>
          <w:sz w:val="28"/>
          <w:szCs w:val="28"/>
          <w:rtl/>
        </w:rPr>
      </w:pPr>
      <w:r>
        <w:rPr>
          <w:rFonts w:cs="Times New Roman" w:hint="cs"/>
          <w:sz w:val="28"/>
          <w:szCs w:val="28"/>
          <w:rtl/>
        </w:rPr>
        <w:t xml:space="preserve">اما درباره نکته دوم که " بصیرت در ذکر " است در همین صلوات شعبانیه می خوانیم : </w:t>
      </w:r>
      <w:r w:rsidR="00206F93">
        <w:rPr>
          <w:rFonts w:cs="Times New Roman" w:hint="cs"/>
          <w:sz w:val="28"/>
          <w:szCs w:val="28"/>
          <w:rtl/>
        </w:rPr>
        <w:t xml:space="preserve"> </w:t>
      </w:r>
      <w:r w:rsidR="00206F93">
        <w:rPr>
          <w:rtl/>
        </w:rPr>
        <w:t>اللَّهُمَّ صَلِّ عَلَى مُحَمَّدٍ وَ آلِ مُحَمَّدٍ الْفُلْكِ الْجَارِيَةِ فِي اللُّجَجِ الْغَامِرَةِ يَأْمَنُ مَنْ رَكِبَهَا وَ يَغْرَقُ مَنْ تَرَكَهَا الْمُتَقَدِّمُ لَهُمْ مَارِقٌ وَ الْمُتَأَخِّرُ عَنْهُمْ زَاهِقٌ وَ اللازِمُ لَهُمْ لاحِقٌ</w:t>
      </w:r>
      <w:r w:rsidR="00206F93">
        <w:rPr>
          <w:rFonts w:hint="cs"/>
          <w:rtl/>
        </w:rPr>
        <w:t xml:space="preserve"> ترجمه : </w:t>
      </w:r>
      <w:r w:rsidR="00206F93">
        <w:rPr>
          <w:rtl/>
        </w:rPr>
        <w:t>خدایا</w:t>
      </w:r>
      <w:r w:rsidR="00206F93">
        <w:t xml:space="preserve">! </w:t>
      </w:r>
      <w:r w:rsidR="00206F93">
        <w:rPr>
          <w:rtl/>
        </w:rPr>
        <w:t>بر محمّد و خاندان محمّد درود فرست، کشتى روان در اقیانوس هاى عمیق، هرکه به آن توسّل جوید ایمنى یابد، و هرکه آن را رها کند غرق شود، پیش افتاده از آنها از دین خارج است و عقب مانده از آنان نابود اس، و همراه آنان ملحق به حق است</w:t>
      </w:r>
      <w:r w:rsidR="00206F93">
        <w:t>.</w:t>
      </w:r>
      <w:r w:rsidR="00206F93">
        <w:rPr>
          <w:rFonts w:hint="cs"/>
          <w:rtl/>
        </w:rPr>
        <w:t xml:space="preserve">  لذا اگر کسی بالاترین ذکر ها و عبادات  را بگوید ولی بصیرت نداشته باشد </w:t>
      </w:r>
      <w:r w:rsidR="00206F93">
        <w:rPr>
          <w:rFonts w:cs="Times New Roman" w:hint="cs"/>
          <w:sz w:val="28"/>
          <w:szCs w:val="28"/>
          <w:rtl/>
        </w:rPr>
        <w:t xml:space="preserve">که نباید از اهل بیت علیهم السلام جلوتر بیفتد و در زمان غیبت امام معصوم (ع) که وظیفه داریم </w:t>
      </w:r>
      <w:r w:rsidR="00D21523">
        <w:rPr>
          <w:rFonts w:cs="Times New Roman" w:hint="cs"/>
          <w:sz w:val="28"/>
          <w:szCs w:val="28"/>
          <w:rtl/>
        </w:rPr>
        <w:t>در کنار ولایت فقیه باشیم زیرا اگر کسی با ولایت، زاویه دشته باشد اعمالش از بین می رود.</w:t>
      </w:r>
      <w:r w:rsidR="0047608D">
        <w:rPr>
          <w:rFonts w:cs="Times New Roman" w:hint="cs"/>
          <w:sz w:val="28"/>
          <w:szCs w:val="28"/>
          <w:rtl/>
        </w:rPr>
        <w:t xml:space="preserve"> و این یعنی باید در اعمال عبادی باید بصیرت داشته باشیم.</w:t>
      </w:r>
    </w:p>
    <w:p w:rsidR="00E63B21" w:rsidRDefault="00E63B21" w:rsidP="00B240E9">
      <w:pPr>
        <w:rPr>
          <w:rFonts w:cs="Times New Roman" w:hint="cs"/>
          <w:sz w:val="28"/>
          <w:szCs w:val="28"/>
          <w:rtl/>
        </w:rPr>
      </w:pPr>
      <w:r>
        <w:rPr>
          <w:rFonts w:cs="Times New Roman" w:hint="cs"/>
          <w:sz w:val="28"/>
          <w:szCs w:val="28"/>
          <w:rtl/>
        </w:rPr>
        <w:t xml:space="preserve">خطبه دوم  : </w:t>
      </w:r>
    </w:p>
    <w:p w:rsidR="00E63B21" w:rsidRDefault="00104B1B" w:rsidP="00104B1B">
      <w:pPr>
        <w:rPr>
          <w:rFonts w:cs="Times New Roman" w:hint="cs"/>
          <w:sz w:val="28"/>
          <w:szCs w:val="28"/>
          <w:rtl/>
        </w:rPr>
      </w:pPr>
      <w:r>
        <w:rPr>
          <w:rFonts w:cs="Times New Roman" w:hint="cs"/>
          <w:sz w:val="28"/>
          <w:szCs w:val="28"/>
          <w:rtl/>
        </w:rPr>
        <w:t>یکی از مناسبت هایی که در این هفته داشتیم روز ارتش بود این مجموعه خدمتگذار با رهبری عزیزمون دیدار داشتند. چند خصوصیت در ارتشی امروز ما وجود دارد : اقتد</w:t>
      </w:r>
      <w:r w:rsidR="00DB28AF">
        <w:rPr>
          <w:rFonts w:cs="Times New Roman" w:hint="cs"/>
          <w:sz w:val="28"/>
          <w:szCs w:val="28"/>
          <w:rtl/>
        </w:rPr>
        <w:t xml:space="preserve">ار استقلال و تواضع و </w:t>
      </w:r>
      <w:r w:rsidR="00DB28AF">
        <w:rPr>
          <w:rFonts w:cs="Times New Roman" w:hint="cs"/>
          <w:sz w:val="28"/>
          <w:szCs w:val="28"/>
          <w:rtl/>
        </w:rPr>
        <w:lastRenderedPageBreak/>
        <w:t>فروتنی و پرهیز از شهرت است.</w:t>
      </w:r>
      <w:r w:rsidR="00771E6E">
        <w:rPr>
          <w:rFonts w:cs="Times New Roman" w:hint="cs"/>
          <w:sz w:val="28"/>
          <w:szCs w:val="28"/>
          <w:rtl/>
        </w:rPr>
        <w:t xml:space="preserve"> که نمونه تام آن شهید صیاد شیرازی و شهید بابایی و ....</w:t>
      </w:r>
      <w:r w:rsidR="003103D4">
        <w:rPr>
          <w:rFonts w:cs="Times New Roman" w:hint="cs"/>
          <w:sz w:val="28"/>
          <w:szCs w:val="28"/>
          <w:rtl/>
        </w:rPr>
        <w:t xml:space="preserve"> این روز را به ارتشیان عزیز تبریک عرض می کنیم.</w:t>
      </w:r>
    </w:p>
    <w:p w:rsidR="00950AC7" w:rsidRDefault="00027774" w:rsidP="00297DDD">
      <w:pPr>
        <w:rPr>
          <w:rFonts w:cs="B Mitra" w:hint="cs"/>
          <w:rtl/>
        </w:rPr>
      </w:pPr>
      <w:r>
        <w:rPr>
          <w:rFonts w:cs="Times New Roman" w:hint="cs"/>
          <w:sz w:val="28"/>
          <w:szCs w:val="28"/>
          <w:rtl/>
        </w:rPr>
        <w:t>آمریکا ، سپاه ر</w:t>
      </w:r>
      <w:r w:rsidR="00297DDD">
        <w:rPr>
          <w:rFonts w:cs="Times New Roman" w:hint="cs"/>
          <w:sz w:val="28"/>
          <w:szCs w:val="28"/>
          <w:rtl/>
        </w:rPr>
        <w:t>ا تروریست اعلام می کند درحالیکه  خودش حامی تروریست ها و منافقین بوده است</w:t>
      </w:r>
      <w:r w:rsidR="00950AC7" w:rsidRPr="00AA6EB1">
        <w:rPr>
          <w:rFonts w:cs="B Mitra"/>
        </w:rPr>
        <w:t>      </w:t>
      </w:r>
      <w:r w:rsidR="00950AC7" w:rsidRPr="00AA6EB1">
        <w:rPr>
          <w:rFonts w:cs="B Mitra"/>
          <w:rtl/>
        </w:rPr>
        <w:t>حمایت از گروه‌هاى تروریستى همچون منافقین كه دستشان به خون</w:t>
      </w:r>
      <w:r w:rsidR="005C7B67">
        <w:rPr>
          <w:rFonts w:cs="B Mitra"/>
          <w:rtl/>
        </w:rPr>
        <w:t xml:space="preserve"> ۱۷ هزار ایرانى آغشته است </w:t>
      </w:r>
      <w:r w:rsidR="005C7B67">
        <w:rPr>
          <w:rFonts w:cs="B Mitra" w:hint="cs"/>
          <w:rtl/>
        </w:rPr>
        <w:t>.</w:t>
      </w:r>
      <w:r w:rsidR="00DB6C7F">
        <w:rPr>
          <w:rFonts w:cs="B Mitra" w:hint="cs"/>
          <w:rtl/>
        </w:rPr>
        <w:t xml:space="preserve"> این ها همه نشان و سند است که آمریکایی ها تروریست هستند .</w:t>
      </w:r>
      <w:r w:rsidR="00297DDD">
        <w:rPr>
          <w:rFonts w:cs="B Mitra" w:hint="cs"/>
          <w:rtl/>
        </w:rPr>
        <w:t xml:space="preserve"> ببینید الحمدلله ایران در دنیا سربلند ایستاده چون به آمریکا</w:t>
      </w:r>
      <w:r w:rsidR="00955DD8">
        <w:rPr>
          <w:rFonts w:cs="Times New Roman" w:hint="cs"/>
          <w:rtl/>
        </w:rPr>
        <w:t>"</w:t>
      </w:r>
      <w:r w:rsidR="00297DDD">
        <w:rPr>
          <w:rFonts w:cs="B Mitra" w:hint="cs"/>
          <w:rtl/>
        </w:rPr>
        <w:t xml:space="preserve"> نه </w:t>
      </w:r>
      <w:r w:rsidR="00955DD8">
        <w:rPr>
          <w:rFonts w:cs="Times New Roman" w:hint="cs"/>
          <w:rtl/>
        </w:rPr>
        <w:t>"</w:t>
      </w:r>
      <w:r w:rsidR="00297DDD">
        <w:rPr>
          <w:rFonts w:cs="B Mitra" w:hint="cs"/>
          <w:rtl/>
        </w:rPr>
        <w:t>گفته است.</w:t>
      </w:r>
    </w:p>
    <w:p w:rsidR="00F5075D" w:rsidRDefault="00F5075D" w:rsidP="00557ABE">
      <w:pPr>
        <w:rPr>
          <w:rFonts w:cs="B Mitra" w:hint="cs"/>
          <w:rtl/>
        </w:rPr>
      </w:pPr>
      <w:r>
        <w:rPr>
          <w:rFonts w:cs="B Mitra" w:hint="cs"/>
          <w:rtl/>
        </w:rPr>
        <w:t>مطلب بعدی : بحث انتصاب حکم بخشداری</w:t>
      </w:r>
      <w:r w:rsidR="00557ABE">
        <w:rPr>
          <w:rFonts w:cs="B Mitra" w:hint="cs"/>
          <w:rtl/>
        </w:rPr>
        <w:t xml:space="preserve"> نیاسر</w:t>
      </w:r>
      <w:r>
        <w:rPr>
          <w:rFonts w:cs="B Mitra" w:hint="cs"/>
          <w:rtl/>
        </w:rPr>
        <w:t xml:space="preserve"> برای یک زن ، چیزی که با</w:t>
      </w:r>
      <w:r w:rsidR="00557ABE">
        <w:rPr>
          <w:rFonts w:cs="B Mitra" w:hint="cs"/>
          <w:rtl/>
        </w:rPr>
        <w:t>ید در این باره گفته شود : موقعب</w:t>
      </w:r>
      <w:r>
        <w:rPr>
          <w:rFonts w:cs="B Mitra" w:hint="cs"/>
          <w:rtl/>
        </w:rPr>
        <w:t xml:space="preserve">ت فرهنگی و توریستی بخش نیاسر این اجازه را به ما نمی دهد که یک زن بخشدار باشد از طرفی کار ها و محیط هایی که بعضا لازم است بخشداری </w:t>
      </w:r>
      <w:r w:rsidR="00557ABE">
        <w:rPr>
          <w:rFonts w:cs="B Mitra" w:hint="cs"/>
          <w:rtl/>
        </w:rPr>
        <w:t>درآن محیط ها وارد عمل</w:t>
      </w:r>
      <w:r>
        <w:rPr>
          <w:rFonts w:cs="B Mitra" w:hint="cs"/>
          <w:rtl/>
        </w:rPr>
        <w:t xml:space="preserve"> شود در شأن یک زن نیست. و حتما باید یک مرد وارد شود.</w:t>
      </w:r>
      <w:r w:rsidR="00A85835">
        <w:rPr>
          <w:rFonts w:cs="B Mitra" w:hint="cs"/>
          <w:rtl/>
        </w:rPr>
        <w:t xml:space="preserve"> از مسئولین دقت نظر بیشتر در این رابطه داریم.</w:t>
      </w:r>
    </w:p>
    <w:p w:rsidR="006C1631" w:rsidRDefault="006C1631" w:rsidP="006C1631">
      <w:pPr>
        <w:rPr>
          <w:rFonts w:cs="B Mitra"/>
          <w:rtl/>
        </w:rPr>
      </w:pPr>
      <w:r>
        <w:rPr>
          <w:rFonts w:cs="B Mitra" w:hint="cs"/>
          <w:rtl/>
        </w:rPr>
        <w:t xml:space="preserve">مطلب بعدی : تولد امام زمان علیه السلام است. و روز مستضعفین است. به ما وعده داده شده روزی دین الهی پیروز می شود و بر تمام ادیان غلبه می کند و ان شاء ا لله این اتفاق به دست امام زمان علیه السلام رخ خواهد داد. یکی از وظایف ما در </w:t>
      </w:r>
      <w:r w:rsidR="002758AF">
        <w:rPr>
          <w:rFonts w:cs="B Mitra" w:hint="cs"/>
          <w:rtl/>
        </w:rPr>
        <w:t xml:space="preserve">زمان غیبت ، انتظار فرج است و در روایت ثواب این انتظار را به اندازه شخصی که در راه خدا در کنار رسول خدا با دشمنان می جنگد می داند. حضرت ولی عصر (عج) زمانی ظهور می کند که بدی ها و خوبی ها به اوج خود برسد </w:t>
      </w:r>
      <w:r w:rsidR="008279EF">
        <w:rPr>
          <w:rFonts w:cs="B Mitra" w:hint="cs"/>
          <w:rtl/>
        </w:rPr>
        <w:t>. خوبی هایی که واقعا به اوج خود رسیده همچون شهادت شهید محسن حججی که وقتی  اسیر در دست دشمن است دشمن از او می ترسد  یا به افتخار شهر نیاسر شهید مهدی لطفی نیاسر نگاه کنید که چطور به اوج می رسد و خوبی ها را به اوج می رساند.</w:t>
      </w:r>
      <w:r w:rsidR="00B82CE1">
        <w:rPr>
          <w:rFonts w:cs="B Mitra" w:hint="cs"/>
          <w:rtl/>
        </w:rPr>
        <w:t xml:space="preserve"> این شهدا و امثال این ها در خوبی زیاد هستند همچون امداد رسانی اقشار مختلف مردم به سیل زدگان.</w:t>
      </w:r>
    </w:p>
    <w:p w:rsidR="00E46332" w:rsidRPr="0028061E" w:rsidRDefault="00E46332" w:rsidP="00A43087">
      <w:pPr>
        <w:rPr>
          <w:rFonts w:cs="B Mitra"/>
          <w:sz w:val="28"/>
          <w:szCs w:val="28"/>
          <w:rtl/>
        </w:rPr>
      </w:pPr>
    </w:p>
    <w:sectPr w:rsidR="00E46332" w:rsidRPr="0028061E" w:rsidSect="00447D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27774"/>
    <w:rsid w:val="00052AE2"/>
    <w:rsid w:val="00074B33"/>
    <w:rsid w:val="000969B6"/>
    <w:rsid w:val="000A29B7"/>
    <w:rsid w:val="000C19DE"/>
    <w:rsid w:val="000C48B0"/>
    <w:rsid w:val="000C77E6"/>
    <w:rsid w:val="000D30ED"/>
    <w:rsid w:val="000F086C"/>
    <w:rsid w:val="000F0F7E"/>
    <w:rsid w:val="000F605F"/>
    <w:rsid w:val="00104B1B"/>
    <w:rsid w:val="00115BB3"/>
    <w:rsid w:val="0015189F"/>
    <w:rsid w:val="001546C1"/>
    <w:rsid w:val="0016592A"/>
    <w:rsid w:val="001770CD"/>
    <w:rsid w:val="00193B0C"/>
    <w:rsid w:val="001A374F"/>
    <w:rsid w:val="001D1A07"/>
    <w:rsid w:val="001F2AD9"/>
    <w:rsid w:val="00206F93"/>
    <w:rsid w:val="002117F7"/>
    <w:rsid w:val="00253716"/>
    <w:rsid w:val="00261CBC"/>
    <w:rsid w:val="00270C58"/>
    <w:rsid w:val="0027453E"/>
    <w:rsid w:val="002758AF"/>
    <w:rsid w:val="00277BEE"/>
    <w:rsid w:val="0028061E"/>
    <w:rsid w:val="0029469F"/>
    <w:rsid w:val="00297DDD"/>
    <w:rsid w:val="002A3D6E"/>
    <w:rsid w:val="002B3AA1"/>
    <w:rsid w:val="002E0052"/>
    <w:rsid w:val="003103D4"/>
    <w:rsid w:val="00313005"/>
    <w:rsid w:val="0031323F"/>
    <w:rsid w:val="003205E7"/>
    <w:rsid w:val="00345C6C"/>
    <w:rsid w:val="0038338C"/>
    <w:rsid w:val="00393E72"/>
    <w:rsid w:val="00396123"/>
    <w:rsid w:val="003A0603"/>
    <w:rsid w:val="003A65E4"/>
    <w:rsid w:val="003B2524"/>
    <w:rsid w:val="003C002F"/>
    <w:rsid w:val="003D06DE"/>
    <w:rsid w:val="00411449"/>
    <w:rsid w:val="00411CF9"/>
    <w:rsid w:val="004350DC"/>
    <w:rsid w:val="00447D29"/>
    <w:rsid w:val="00455E96"/>
    <w:rsid w:val="00475130"/>
    <w:rsid w:val="0047608D"/>
    <w:rsid w:val="0047697D"/>
    <w:rsid w:val="00482821"/>
    <w:rsid w:val="00490B1F"/>
    <w:rsid w:val="004B257E"/>
    <w:rsid w:val="004D17B8"/>
    <w:rsid w:val="004D1D9A"/>
    <w:rsid w:val="004D2CD8"/>
    <w:rsid w:val="004F064C"/>
    <w:rsid w:val="00500DEC"/>
    <w:rsid w:val="00517C8B"/>
    <w:rsid w:val="0052771A"/>
    <w:rsid w:val="00557284"/>
    <w:rsid w:val="00557ABE"/>
    <w:rsid w:val="00572C8F"/>
    <w:rsid w:val="00582871"/>
    <w:rsid w:val="005A0519"/>
    <w:rsid w:val="005B56B5"/>
    <w:rsid w:val="005C7B67"/>
    <w:rsid w:val="005D56D1"/>
    <w:rsid w:val="005E0874"/>
    <w:rsid w:val="005F076E"/>
    <w:rsid w:val="005F5003"/>
    <w:rsid w:val="005F6852"/>
    <w:rsid w:val="005F6A38"/>
    <w:rsid w:val="00614D14"/>
    <w:rsid w:val="006177AC"/>
    <w:rsid w:val="00620E9D"/>
    <w:rsid w:val="00642DA6"/>
    <w:rsid w:val="006569C7"/>
    <w:rsid w:val="00674190"/>
    <w:rsid w:val="006817B1"/>
    <w:rsid w:val="006C1631"/>
    <w:rsid w:val="006C2266"/>
    <w:rsid w:val="006C524D"/>
    <w:rsid w:val="006E0514"/>
    <w:rsid w:val="006E1C01"/>
    <w:rsid w:val="0071729B"/>
    <w:rsid w:val="00723F9E"/>
    <w:rsid w:val="00736FD8"/>
    <w:rsid w:val="007519F4"/>
    <w:rsid w:val="007621A0"/>
    <w:rsid w:val="00771E6E"/>
    <w:rsid w:val="00780372"/>
    <w:rsid w:val="00780CF7"/>
    <w:rsid w:val="00791A26"/>
    <w:rsid w:val="007D2F80"/>
    <w:rsid w:val="007E4EDD"/>
    <w:rsid w:val="008051A5"/>
    <w:rsid w:val="0081136B"/>
    <w:rsid w:val="00812788"/>
    <w:rsid w:val="008279EF"/>
    <w:rsid w:val="00847833"/>
    <w:rsid w:val="00857EED"/>
    <w:rsid w:val="00881F2D"/>
    <w:rsid w:val="008941DC"/>
    <w:rsid w:val="0089470B"/>
    <w:rsid w:val="008A2F16"/>
    <w:rsid w:val="008A7CB4"/>
    <w:rsid w:val="008B250C"/>
    <w:rsid w:val="008B3E43"/>
    <w:rsid w:val="008B7AD1"/>
    <w:rsid w:val="008B7B56"/>
    <w:rsid w:val="008C5555"/>
    <w:rsid w:val="008D12F9"/>
    <w:rsid w:val="008D4B2F"/>
    <w:rsid w:val="008F5346"/>
    <w:rsid w:val="00905BF3"/>
    <w:rsid w:val="00907244"/>
    <w:rsid w:val="00932BAA"/>
    <w:rsid w:val="0094751B"/>
    <w:rsid w:val="00950AC7"/>
    <w:rsid w:val="00955DD8"/>
    <w:rsid w:val="00972157"/>
    <w:rsid w:val="009E7C83"/>
    <w:rsid w:val="00A01E0F"/>
    <w:rsid w:val="00A02247"/>
    <w:rsid w:val="00A02ED2"/>
    <w:rsid w:val="00A37B01"/>
    <w:rsid w:val="00A43087"/>
    <w:rsid w:val="00A76706"/>
    <w:rsid w:val="00A85835"/>
    <w:rsid w:val="00A93A96"/>
    <w:rsid w:val="00AA257A"/>
    <w:rsid w:val="00AA30E8"/>
    <w:rsid w:val="00AA6C60"/>
    <w:rsid w:val="00AD13DF"/>
    <w:rsid w:val="00AD36CE"/>
    <w:rsid w:val="00AD6411"/>
    <w:rsid w:val="00B240E9"/>
    <w:rsid w:val="00B716A6"/>
    <w:rsid w:val="00B744C4"/>
    <w:rsid w:val="00B748EB"/>
    <w:rsid w:val="00B82CE1"/>
    <w:rsid w:val="00B82EFB"/>
    <w:rsid w:val="00B877C9"/>
    <w:rsid w:val="00B9218E"/>
    <w:rsid w:val="00B92FA3"/>
    <w:rsid w:val="00BE5995"/>
    <w:rsid w:val="00BF1E91"/>
    <w:rsid w:val="00BF4A81"/>
    <w:rsid w:val="00C03DBD"/>
    <w:rsid w:val="00C13032"/>
    <w:rsid w:val="00C34FB3"/>
    <w:rsid w:val="00C568F5"/>
    <w:rsid w:val="00C732CE"/>
    <w:rsid w:val="00C85661"/>
    <w:rsid w:val="00C87006"/>
    <w:rsid w:val="00CC03A1"/>
    <w:rsid w:val="00CD04FE"/>
    <w:rsid w:val="00CD1798"/>
    <w:rsid w:val="00CD250A"/>
    <w:rsid w:val="00CD3EFA"/>
    <w:rsid w:val="00D06DC1"/>
    <w:rsid w:val="00D21523"/>
    <w:rsid w:val="00D33AF6"/>
    <w:rsid w:val="00D47678"/>
    <w:rsid w:val="00D75F3F"/>
    <w:rsid w:val="00D957F7"/>
    <w:rsid w:val="00DB28AF"/>
    <w:rsid w:val="00DB6C7F"/>
    <w:rsid w:val="00DD766D"/>
    <w:rsid w:val="00DE1DB3"/>
    <w:rsid w:val="00DF049B"/>
    <w:rsid w:val="00E027ED"/>
    <w:rsid w:val="00E10FB8"/>
    <w:rsid w:val="00E25E35"/>
    <w:rsid w:val="00E46332"/>
    <w:rsid w:val="00E618C1"/>
    <w:rsid w:val="00E620E5"/>
    <w:rsid w:val="00E63B21"/>
    <w:rsid w:val="00E82EE6"/>
    <w:rsid w:val="00EA3E54"/>
    <w:rsid w:val="00EA6546"/>
    <w:rsid w:val="00EE2578"/>
    <w:rsid w:val="00EE42F9"/>
    <w:rsid w:val="00EF3A03"/>
    <w:rsid w:val="00EF3DA1"/>
    <w:rsid w:val="00F5075D"/>
    <w:rsid w:val="00F50FDA"/>
    <w:rsid w:val="00F54E0A"/>
    <w:rsid w:val="00F7084C"/>
    <w:rsid w:val="00F7102B"/>
    <w:rsid w:val="00F7164C"/>
    <w:rsid w:val="00F732CF"/>
    <w:rsid w:val="00F93AE5"/>
    <w:rsid w:val="00FA4A12"/>
    <w:rsid w:val="00FB6D78"/>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183</cp:revision>
  <dcterms:created xsi:type="dcterms:W3CDTF">2019-02-24T04:26:00Z</dcterms:created>
  <dcterms:modified xsi:type="dcterms:W3CDTF">2019-04-19T23:40:00Z</dcterms:modified>
</cp:coreProperties>
</file>