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shd w:val="clear" w:color="auto" w:fill="FFFFFF"/>
        <w:tblCellMar>
          <w:left w:w="0" w:type="dxa"/>
          <w:right w:w="0" w:type="dxa"/>
        </w:tblCellMar>
        <w:tblLook w:val="04A0"/>
      </w:tblPr>
      <w:tblGrid>
        <w:gridCol w:w="10776"/>
      </w:tblGrid>
      <w:tr w:rsidR="0094241E" w:rsidRPr="00ED0FCC" w:rsidTr="0094241E">
        <w:trPr>
          <w:tblCellSpacing w:w="15" w:type="dxa"/>
        </w:trPr>
        <w:tc>
          <w:tcPr>
            <w:tcW w:w="0" w:type="auto"/>
            <w:shd w:val="clear" w:color="auto" w:fill="FFFFFF"/>
            <w:hideMark/>
          </w:tcPr>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Pr>
            </w:pPr>
            <w:r w:rsidRPr="00ED0FCC">
              <w:rPr>
                <w:rFonts w:ascii="Times New Roman" w:eastAsia="Times New Roman" w:hAnsi="Times New Roman" w:cs="B Zar" w:hint="cs"/>
                <w:b/>
                <w:bCs/>
                <w:color w:val="000000"/>
                <w:kern w:val="36"/>
                <w:rtl/>
              </w:rPr>
              <w:t>بسم الله الرحمن الرحیم</w:t>
            </w:r>
            <w:r w:rsidR="007D2C29" w:rsidRPr="00ED0FCC">
              <w:rPr>
                <w:rFonts w:ascii="Times New Roman" w:eastAsia="Times New Roman" w:hAnsi="Times New Roman" w:cs="B Zar" w:hint="cs"/>
                <w:b/>
                <w:bCs/>
                <w:color w:val="000000"/>
                <w:kern w:val="36"/>
                <w:rtl/>
              </w:rPr>
              <w:t xml:space="preserve"> 99/3/30</w:t>
            </w:r>
          </w:p>
          <w:p w:rsidR="0094241E" w:rsidRPr="00ED0FCC" w:rsidRDefault="0094241E" w:rsidP="0094241E">
            <w:pPr>
              <w:spacing w:after="0" w:line="240" w:lineRule="auto"/>
              <w:jc w:val="right"/>
              <w:rPr>
                <w:rFonts w:ascii="Times New Roman" w:eastAsia="Times New Roman" w:hAnsi="Times New Roman" w:cs="B Zar"/>
                <w:color w:val="000000"/>
                <w:rtl/>
              </w:rPr>
            </w:pPr>
            <w:r w:rsidRPr="00ED0FCC">
              <w:rPr>
                <w:rFonts w:ascii="Times New Roman" w:eastAsia="Times New Roman" w:hAnsi="Times New Roman" w:cs="B Zar" w:hint="cs"/>
                <w:color w:val="000000"/>
              </w:rPr>
              <w:t> </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Pr>
            </w:pPr>
            <w:r w:rsidRPr="00ED0FCC">
              <w:rPr>
                <w:rFonts w:ascii="Times New Roman" w:eastAsia="Times New Roman" w:hAnsi="Times New Roman" w:cs="B Zar" w:hint="cs"/>
                <w:b/>
                <w:bCs/>
                <w:color w:val="000000"/>
                <w:kern w:val="36"/>
                <w:rtl/>
              </w:rPr>
              <w:t>خودم و شما را به تقوای الهی دعوت می کنم. آنچه که فردای قیامت سبب نجات ما و فریاد رس ما هست رعایت تقوا در این دنیاست.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داستانی همسفری حضرت موسی (علیه السلام) با حضرت خضر(ع) در قرآن کریم سوره کهف آیات </w:t>
            </w:r>
            <w:r w:rsidRPr="00ED0FCC">
              <w:rPr>
                <w:rFonts w:ascii="Times New Roman" w:eastAsia="Times New Roman" w:hAnsi="Times New Roman" w:cs="B Zar" w:hint="cs"/>
                <w:b/>
                <w:bCs/>
                <w:color w:val="000000"/>
                <w:kern w:val="36"/>
                <w:rtl/>
                <w:lang w:bidi="fa-IR"/>
              </w:rPr>
              <w:t>۶۰</w:t>
            </w:r>
            <w:r w:rsidRPr="00ED0FCC">
              <w:rPr>
                <w:rFonts w:ascii="Times New Roman" w:eastAsia="Times New Roman" w:hAnsi="Times New Roman" w:cs="B Zar" w:hint="cs"/>
                <w:b/>
                <w:bCs/>
                <w:color w:val="000000"/>
                <w:kern w:val="36"/>
                <w:rtl/>
              </w:rPr>
              <w:t xml:space="preserve"> تا </w:t>
            </w:r>
            <w:r w:rsidRPr="00ED0FCC">
              <w:rPr>
                <w:rFonts w:ascii="Times New Roman" w:eastAsia="Times New Roman" w:hAnsi="Times New Roman" w:cs="B Zar" w:hint="cs"/>
                <w:b/>
                <w:bCs/>
                <w:color w:val="000000"/>
                <w:kern w:val="36"/>
                <w:rtl/>
                <w:lang w:bidi="fa-IR"/>
              </w:rPr>
              <w:t>۸۲</w:t>
            </w:r>
            <w:r w:rsidRPr="00ED0FCC">
              <w:rPr>
                <w:rFonts w:ascii="Times New Roman" w:eastAsia="Times New Roman" w:hAnsi="Times New Roman" w:cs="B Zar" w:hint="cs"/>
                <w:b/>
                <w:bCs/>
                <w:color w:val="000000"/>
                <w:kern w:val="36"/>
                <w:rtl/>
              </w:rPr>
              <w:t xml:space="preserve"> وجود دارد</w:t>
            </w:r>
            <w:r w:rsidRPr="00ED0FCC">
              <w:rPr>
                <w:rFonts w:ascii="Times New Roman" w:eastAsia="Times New Roman" w:hAnsi="Times New Roman" w:cs="B Zar" w:hint="cs"/>
                <w:b/>
                <w:bCs/>
                <w:color w:val="000000"/>
                <w:kern w:val="36"/>
              </w:rPr>
              <w:t>.</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خداوند خواست یکسری معارف را به حضرت موسی(ع) القا کند. به او دستور دادند که با حضرت خضر همراه شود. این دو پیغمبر الهی - اگر حضرت‌خضر(علیهم السلام)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هم پیغمبر باشد-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با هم همسفر شدند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یکی از از جایگاه ها موضع دوم حضرت خضر(ع) پسر بچه ای را دید او را سر برید و کشت. حضرت موسی ناراحت شد. چرا هنوز محاکمه ای صورت نگرفته این کار را انجام دادی؟ حضرت خضر در جواب گفت: این کار من نبود و من به خواست خودم این کار را انجام ندادم و این نظر الهی بود که چنین حرکتی انجام بشود او پدر و مادر مومنی دارد ترسیدیم که این پسر بزرگ شود، اسباب طغیان و سرکشی و کفر پدر و مادر فراهم شده و آنها منحرف شوند. بنابراین خداوند چنین دستوری داد و ما آن را انجام دادیم.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اما خداوند متعال اراده کرده فرزندی پاک تر و بهتر با محبت تر به آنها عطا کند. حضرت امام صادق (علیه السلام) در ذیل این آیه می فرمایند:" خداوند متعال در قبال بچه ای که حضرت خضر این مسئله را برایش پیاده کرد خداوند دختری به این پدر و مادر داد که هفتاد پیغمبر ازنسل این دختر به دنیا آمدند</w:t>
            </w:r>
            <w:r w:rsidRPr="00ED0FCC">
              <w:rPr>
                <w:rFonts w:ascii="Times New Roman" w:eastAsia="Times New Roman" w:hAnsi="Times New Roman" w:cs="B Zar" w:hint="cs"/>
                <w:b/>
                <w:bCs/>
                <w:color w:val="000000"/>
                <w:kern w:val="36"/>
              </w:rPr>
              <w:t>.</w:t>
            </w:r>
            <w:r w:rsidRPr="00ED0FCC">
              <w:rPr>
                <w:rFonts w:ascii="Times New Roman" w:eastAsia="Times New Roman" w:hAnsi="Times New Roman" w:cs="B Zar" w:hint="cs"/>
                <w:b/>
                <w:bCs/>
                <w:color w:val="000000"/>
                <w:kern w:val="36"/>
                <w:rtl/>
              </w:rPr>
              <w:t>"</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دختر جایگاه عظیم و بزرگی دارد. در شریعت اسلامی، دختر دارای جایگاه ویژه ای است. دختر به عنوان یک کالا و ابزار دنیا نیست.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پیغمبر(ص) دختر را چنین توصیف می کنند. می فرماید:" دختر مهربان است او مددکار است و کمک پدر و مادر مراقب پدر و مادر است اهل انس و الفت است. باعث نشاط زندگی پدر و مادر است اگر دختر در زندگی باشد، این زندگی انس و الفت دارد. دختر اهل برکت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یکی از بزرگان که هفتاد سال دارند</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نقل می کرد که: من </w:t>
            </w:r>
            <w:r w:rsidRPr="00ED0FCC">
              <w:rPr>
                <w:rFonts w:ascii="Times New Roman" w:eastAsia="Times New Roman" w:hAnsi="Times New Roman" w:cs="B Zar" w:hint="cs"/>
                <w:b/>
                <w:bCs/>
                <w:color w:val="000000"/>
                <w:kern w:val="36"/>
                <w:rtl/>
                <w:lang w:bidi="fa-IR"/>
              </w:rPr>
              <w:t>۷</w:t>
            </w:r>
            <w:r w:rsidRPr="00ED0FCC">
              <w:rPr>
                <w:rFonts w:ascii="Times New Roman" w:eastAsia="Times New Roman" w:hAnsi="Times New Roman" w:cs="B Zar" w:hint="cs"/>
                <w:b/>
                <w:bCs/>
                <w:color w:val="000000"/>
                <w:kern w:val="36"/>
                <w:rtl/>
              </w:rPr>
              <w:t xml:space="preserve"> پسر و دختر دارم هر وقت ببینم در زندگی از حیث مادیات کم می آورم از شوهران آنها اجازه می گیرم چند روزی به منزل ما بیایند. خدا می داند که زندگی ما رونق پیدا می کند. دختر خوش تربیت است خیلی راحت می‌شود او را تربیت کنترل</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کرد به همین جهت پیغمبر(ص) در روایتی دارد:" از مبارکی زن این است که فرزند اول او دختر باشد."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وقتی خداوند متعال فرزند اول را دختر قرار بدهد به محض اینکه این دختر به دنیا آمد و از مادر جدا شد خداوند گناهان این مادر را به اندازه‌ای می بخشد مثل اینکه خودرو تازه به دنیا آمده است و خدا خیر و برکت به پدر این دختر عطا می‌کند تا کمبودی احساس نکند.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lastRenderedPageBreak/>
              <w:t> </w:t>
            </w:r>
            <w:r w:rsidRPr="00ED0FCC">
              <w:rPr>
                <w:rFonts w:ascii="Times New Roman" w:eastAsia="Times New Roman" w:hAnsi="Times New Roman" w:cs="B Zar" w:hint="cs"/>
                <w:b/>
                <w:bCs/>
                <w:color w:val="000000"/>
                <w:kern w:val="36"/>
                <w:rtl/>
              </w:rPr>
              <w:t>در فرهنگ اهل بیت(علیهم السلام) علاقه به دختر از نشانه های ایمان معرفی شده است. پیغمبر(ص) می فرماید:" جز مومن کسی دختر خود را دوست ندارد خداوند متعال زمانی به پیغمبر(ص) دختر می دهد که دختران را زنده به گور می کردند. وقتی خدا به آنها دختر می داد شرمسار می‌شدند وقتی در جامعه حاضر نمی شدند، پیغمبر اسلام(ص) در چه دوران سختی مبعوث شده بودند. خداوند می فرماید:« یا رسول الله انا اعطیناک الکوثر من به تو خیر عظیم دادم.» خیر عظیم کیست؟ وجود مقدس حضرت زهرای مرضیه سلام الله علیها.</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چند روزآینده اول ذلقعده را پیش رو داریم سالروز میمون و مبارک حضرت فاطمه معصومه سلام الله علیها است ایشان </w:t>
            </w:r>
            <w:r w:rsidRPr="00ED0FCC">
              <w:rPr>
                <w:rFonts w:ascii="Times New Roman" w:eastAsia="Times New Roman" w:hAnsi="Times New Roman" w:cs="B Zar" w:hint="cs"/>
                <w:b/>
                <w:bCs/>
                <w:color w:val="000000"/>
                <w:kern w:val="36"/>
                <w:rtl/>
                <w:lang w:bidi="fa-IR"/>
              </w:rPr>
              <w:t>۲۷</w:t>
            </w:r>
            <w:r w:rsidRPr="00ED0FCC">
              <w:rPr>
                <w:rFonts w:ascii="Times New Roman" w:eastAsia="Times New Roman" w:hAnsi="Times New Roman" w:cs="B Zar" w:hint="cs"/>
                <w:b/>
                <w:bCs/>
                <w:color w:val="000000"/>
                <w:kern w:val="36"/>
                <w:rtl/>
              </w:rPr>
              <w:t xml:space="preserve"> یا </w:t>
            </w:r>
            <w:r w:rsidRPr="00ED0FCC">
              <w:rPr>
                <w:rFonts w:ascii="Times New Roman" w:eastAsia="Times New Roman" w:hAnsi="Times New Roman" w:cs="B Zar" w:hint="cs"/>
                <w:b/>
                <w:bCs/>
                <w:color w:val="000000"/>
                <w:kern w:val="36"/>
                <w:rtl/>
                <w:lang w:bidi="fa-IR"/>
              </w:rPr>
              <w:t>۸</w:t>
            </w:r>
            <w:r w:rsidRPr="00ED0FCC">
              <w:rPr>
                <w:rFonts w:ascii="Times New Roman" w:eastAsia="Times New Roman" w:hAnsi="Times New Roman" w:cs="B Zar" w:hint="cs"/>
                <w:b/>
                <w:bCs/>
                <w:color w:val="000000"/>
                <w:kern w:val="36"/>
                <w:rtl/>
              </w:rPr>
              <w:t xml:space="preserve"> سال سن از خدا داشتندو مجرد مانده بودند چون کسی که قابل و هم کفو حضرت باشد وجود نداشت حضرت فاطمه معصومه سلام الله علیها در زیارت نامه مأثوره خود ( یعنی زیارت نامه ای که خود اهل بیت داده باشند). امام رضا (علیه السلام) برای ایشان زیارتنامه مأثوره بیان کرده اند این زیارت نامه می خوانیم یا معصومه در خود بهشت ما را شفاعت کن خداوند چنین مقامی به دختر موسی بن جعفر علیه السلام عطا کرده اما باید دست به دامن حضرتش باشیم و بگوییم وقتی بهشت هم رفتیم آنجا هم ما را شفاعت کن.</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سروران عزیز تربیت فرزندان در تراز سبک زندگی اسلامی اهمیت مضاعفی دارد دختر اسباب برکت است، اما تربیت خیلی مهم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پیغمبر(ص) می فرمایند: " دختران در حجاب چه خوب فرزندانی هستند." هر کس یکی از این دختران با حجاب و عفاف را داشته باشد این دختر مانع می شود که پدر و مادر آتش جهنم را حس کنند و اگر دو تا داشته باشد به خاطر او وارد بهشت می شود یعنی؛ تربیت دختران انقلابی که در تراز اسلام باشد.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برنامه دشمن مشخص است دشمن در مسیری حرکت کرده می داند کجا را هدف بگیرد. دختران انقلاب اسلامی ایران را مورد هدف قرار داده و قدم برداشته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رابرت مرداک یک یهودی صهیونیست شخصیت سرمایه داری که قریب به </w:t>
            </w:r>
            <w:r w:rsidRPr="00ED0FCC">
              <w:rPr>
                <w:rFonts w:ascii="Times New Roman" w:eastAsia="Times New Roman" w:hAnsi="Times New Roman" w:cs="B Zar" w:hint="cs"/>
                <w:b/>
                <w:bCs/>
                <w:color w:val="000000"/>
                <w:kern w:val="36"/>
                <w:rtl/>
                <w:lang w:bidi="fa-IR"/>
              </w:rPr>
              <w:t>۶۰</w:t>
            </w:r>
            <w:r w:rsidRPr="00ED0FCC">
              <w:rPr>
                <w:rFonts w:ascii="Times New Roman" w:eastAsia="Times New Roman" w:hAnsi="Times New Roman" w:cs="B Zar" w:hint="cs"/>
                <w:b/>
                <w:bCs/>
                <w:color w:val="000000"/>
                <w:kern w:val="36"/>
                <w:rtl/>
              </w:rPr>
              <w:t xml:space="preserve"> شبکه تلویزیونی ماهواره‌ای دارد و هر روز حداقل </w:t>
            </w:r>
            <w:r w:rsidRPr="00ED0FCC">
              <w:rPr>
                <w:rFonts w:ascii="Times New Roman" w:eastAsia="Times New Roman" w:hAnsi="Times New Roman" w:cs="B Zar" w:hint="cs"/>
                <w:b/>
                <w:bCs/>
                <w:color w:val="000000"/>
                <w:kern w:val="36"/>
                <w:rtl/>
                <w:lang w:bidi="fa-IR"/>
              </w:rPr>
              <w:t>۳۰۰</w:t>
            </w:r>
            <w:r w:rsidRPr="00ED0FCC">
              <w:rPr>
                <w:rFonts w:ascii="Times New Roman" w:eastAsia="Times New Roman" w:hAnsi="Times New Roman" w:cs="B Zar" w:hint="cs"/>
                <w:b/>
                <w:bCs/>
                <w:color w:val="000000"/>
                <w:kern w:val="36"/>
                <w:rtl/>
              </w:rPr>
              <w:t xml:space="preserve"> میلیون تماشاگر دارد، صاحب سایت های مستهجن و غیر مستهجن پشتیبانی از روزنامه های</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آنچنانی در سال </w:t>
            </w:r>
            <w:r w:rsidRPr="00ED0FCC">
              <w:rPr>
                <w:rFonts w:ascii="Times New Roman" w:eastAsia="Times New Roman" w:hAnsi="Times New Roman" w:cs="B Zar" w:hint="cs"/>
                <w:b/>
                <w:bCs/>
                <w:color w:val="000000"/>
                <w:kern w:val="36"/>
                <w:rtl/>
                <w:lang w:bidi="fa-IR"/>
              </w:rPr>
              <w:t>۲۰۱۰</w:t>
            </w:r>
            <w:r w:rsidRPr="00ED0FCC">
              <w:rPr>
                <w:rFonts w:ascii="Times New Roman" w:eastAsia="Times New Roman" w:hAnsi="Times New Roman" w:cs="B Zar" w:hint="cs"/>
                <w:b/>
                <w:bCs/>
                <w:color w:val="000000"/>
                <w:kern w:val="36"/>
                <w:rtl/>
              </w:rPr>
              <w:t xml:space="preserve"> مصاحبه‌ای داشت که در این مصاحبه گفته بود: در ایران یک کلمه مقدس است که باید نسبت به آن هزینه کرد و آن کلمه "خانواده" است. در این خانواده همه کاره مادر است. مادر است که مدیریت دارد تربیت فرزند را به عهده دارد و مراقبت می کند باید روی مادران این خانواده ها تاثیر بگذاریم.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از سال </w:t>
            </w:r>
            <w:r w:rsidRPr="00ED0FCC">
              <w:rPr>
                <w:rFonts w:ascii="Times New Roman" w:eastAsia="Times New Roman" w:hAnsi="Times New Roman" w:cs="B Zar" w:hint="cs"/>
                <w:b/>
                <w:bCs/>
                <w:color w:val="000000"/>
                <w:kern w:val="36"/>
                <w:rtl/>
                <w:lang w:bidi="fa-IR"/>
              </w:rPr>
              <w:t>۲۰۱۰</w:t>
            </w:r>
            <w:r w:rsidRPr="00ED0FCC">
              <w:rPr>
                <w:rFonts w:ascii="Times New Roman" w:eastAsia="Times New Roman" w:hAnsi="Times New Roman" w:cs="B Zar" w:hint="cs"/>
                <w:b/>
                <w:bCs/>
                <w:color w:val="000000"/>
                <w:kern w:val="36"/>
                <w:rtl/>
              </w:rPr>
              <w:t xml:space="preserve"> در شبکه های ماهواره ای شروع به ساخت فیلم های نود قسمتی که بعدها به فیلم های کره ای و ترکیه ای با زبان فارسی معروف شد. خانواده ها هم خوشحال بودند که کشورهای آن طرف آب برای آنها وقت پر کردند. اما متاسفانه این سریال ها سست نشان دادن بنیادخانواده، سخیف نشان دادن شغل خانه داری و فرزند پروری را نشان می داد. شغل بالاتر از خانه داری مادر در خانه نداریم. هم خانه داری، هم تربیت ‌فرزند، هم شوهر داری و هم مدیریت. خداوند وظیفه دیگری برای مرد قرار داده اما شغل زن سخت تر و مهم تر است. این موضوع را در شبکه‌های ماهواره‌ای سخیف نشان دادند و به زنها آموختند که بیرون بیایند کار کنند </w:t>
            </w:r>
            <w:r w:rsidRPr="00ED0FCC">
              <w:rPr>
                <w:rFonts w:ascii="Times New Roman" w:eastAsia="Times New Roman" w:hAnsi="Times New Roman" w:cs="B Zar" w:hint="cs"/>
                <w:b/>
                <w:bCs/>
                <w:color w:val="000000"/>
                <w:kern w:val="36"/>
                <w:rtl/>
              </w:rPr>
              <w:lastRenderedPageBreak/>
              <w:t>و دستشان در جیب خودشان باشد. می‌بینیم که جایی که مرد می تواند کار کند، یک زن جای او را اشغال کرده است. بنیاد خانواده سست شده و مرد درآمدی ندارد نفی هرگونه تقید نسبت به مذهب و دین.</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تقیدات دینی را در این شبکه ها و فیلم ها گرفتند. ترویج بی بند و بی حیایی و بی غیرتی خانواده متدین تا چند قسمت دوام بیاورد ناخودآگاه در قسمت‌های </w:t>
            </w:r>
            <w:r w:rsidRPr="00ED0FCC">
              <w:rPr>
                <w:rFonts w:ascii="Times New Roman" w:eastAsia="Times New Roman" w:hAnsi="Times New Roman" w:cs="B Zar" w:hint="cs"/>
                <w:b/>
                <w:bCs/>
                <w:color w:val="000000"/>
                <w:kern w:val="36"/>
                <w:rtl/>
                <w:lang w:bidi="fa-IR"/>
              </w:rPr>
              <w:t>۵۰</w:t>
            </w:r>
            <w:r w:rsidRPr="00ED0FCC">
              <w:rPr>
                <w:rFonts w:ascii="Times New Roman" w:eastAsia="Times New Roman" w:hAnsi="Times New Roman" w:cs="B Zar" w:hint="cs"/>
                <w:b/>
                <w:bCs/>
                <w:color w:val="000000"/>
                <w:kern w:val="36"/>
                <w:rtl/>
              </w:rPr>
              <w:t xml:space="preserve"> به بعد رنگ می‌گیرند و با فیلم ها همسو می شوند عادی‌سازی خیانت به همسر، عشق به هوس های چند ضلعی و ... . این ظلم ها را در حق زن و دختر ایرانی رواج دادند و الان می بینیم دختری که مظهر لطافت زیبایی باید باشد، مانند عروسک خیمه شب بازی در خیابان ها و کوچه ها جلوه گری می کند. در صورتی که دین اسلام برای این دختر ارزش قائل شده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دختر خانم! به سنی رسیده ای که باید ازدواج کنی. باید در منزل باشی بیایند و منت بکشند مهریه به پردازند و احترام بگذارند و تو را با سلام و صلوات به مجلس ببرد. نه اینکه خود را ارزان و بی بها کرده به راحتی در دسترس افراد لاابالی قرار دهی. راهکارهایی که وجود دارد.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اول اینکه؛ رهبر معظم انقلاب(حفظه الله تعالی) فرمودند:" جواب کار فرهنگی باطل کار فرهنگی حق است."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آنها چگونه با شبکه‌های ماهواره‌ای سایت‌ها و فضای مجازی کار انجام می دهند؟ ما هم باید فعال بوده و کار انجام بدهیم.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دولت محترم باید آن شبکه مجازی ملی را به کار بگیرد چه نیازی است پهنای باندی که وجود دارد خیلی راحت در دسترس دشمن قسم خورده ما قرار بگیرد. ما باید خودمان تولید محتوا داشته باشیم که در عرصه دین ما آخرت ما دنیای ما ما باید خودمان به مردم و خانواده ها خوراک بدهیم. متاسفانه می بینیم خیلی راحت جوانان ما را به انحراف می کشاند.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رهبر معظم انقلاب(حفظه الله تعالی) می‌فرمایند:" در مقابل کسی که از ابزار فرهنگی استفاده می‌کند ابزار فرهنگی لازم است ما هم باید با فرهنگ نرم نرم حرکت کنیم . چگونه آنها نرم نرم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روسری ها را بر می دارند و پارچه ها را کوتاه می کنند. لباس ها را تنگ می کنند. اگر روز اول این کار را می‌کردند</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همه مقابله</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می نمودند هیچ احدالناسی اجازه نمی داد و غیرت داشت. پس</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ما هم باید نرم نرم جلو برویم و برگردانیم.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دوم؛ پرهیز است. اقدامات انفعالی و رقابتی و کپی برداری از برنامه های ماهواره ای متاسفانه می بینیم صدا و سیمای جمهوری اسلامی، صدا و سیمایی که حضرت امام فرمودند: دانشگاه است از شبکه‌های ماهواره‌ای کپی برداری می کند و برنامه ها را به خود مردم می دهد.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بنده از بعضی مسئولین صدا و سیما سوال کرده‌ام: چه نیازیست که شما این برنامه ها و آهنگ ها را داشته باشید؟ جواب می دهند که؛ ما این کارها را انجام می دهیم که مردم پای ماهواره نروند. عذر بدتر از گناه ما نتوانیم کار فرهنگی انجام دهیم برای اینکه آنها گناه نکنند خودمان بساط گناه فراهم کنیم؟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سوم؛ آگاه سازی خانواده.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خانواده باید در جریان باشد که دشمن در کمین است. خیلی ها براحتی دشمن را در منزل قرار دادند. اینترنت دانش آموزی موجود است اما خبر نداریم</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که دانش آموز به چه منظوری</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 </w:t>
            </w:r>
            <w:r w:rsidRPr="00ED0FCC">
              <w:rPr>
                <w:rFonts w:ascii="Times New Roman" w:eastAsia="Times New Roman" w:hAnsi="Times New Roman" w:cs="B Zar" w:hint="cs"/>
                <w:b/>
                <w:bCs/>
                <w:color w:val="000000"/>
                <w:kern w:val="36"/>
                <w:rtl/>
              </w:rPr>
              <w:lastRenderedPageBreak/>
              <w:t>استفاده می کند.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می بینیم که چند روز اخیر در شمال کرمان دختر </w:t>
            </w:r>
            <w:r w:rsidRPr="00ED0FCC">
              <w:rPr>
                <w:rFonts w:ascii="Times New Roman" w:eastAsia="Times New Roman" w:hAnsi="Times New Roman" w:cs="B Zar" w:hint="cs"/>
                <w:b/>
                <w:bCs/>
                <w:color w:val="000000"/>
                <w:kern w:val="36"/>
                <w:rtl/>
                <w:lang w:bidi="fa-IR"/>
              </w:rPr>
              <w:t>۱۳</w:t>
            </w:r>
            <w:r w:rsidRPr="00ED0FCC">
              <w:rPr>
                <w:rFonts w:ascii="Times New Roman" w:eastAsia="Times New Roman" w:hAnsi="Times New Roman" w:cs="B Zar" w:hint="cs"/>
                <w:b/>
                <w:bCs/>
                <w:color w:val="000000"/>
                <w:kern w:val="36"/>
                <w:rtl/>
              </w:rPr>
              <w:t xml:space="preserve"> ساله دچار مشکل شده، پدر طاقت نیاورده و دختر را می کشد.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چهارم، تبلیغ ازدواج آسان، عاقلانه ، بهنگام و ساده؛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دیروز برنامه ای در شورای اداری در محل فرمانداری با حضور نماینده محترم مجلس، فرماندار محترم، اعضای شورای اداری و... صحبت هایی شد و قرار است انشاءالله حرکت‌های انقلابی شکل بگیرد.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نماینده مجلس تازه‌نفس، جوان، انقلابی و زمینه هم در شهرستان فراهم است. نباید کاری انجام بدهیم که جوان ما از ازدواج کردن پشیمان شود چه معنا می دهد در شهر خوری که نه منطقه آب و هوایی مناسب دارد و نه شغل مناسبی وجود دارد، قیمت زمین بسیار بالا باشد؟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فرمانده محترم که شرف حضور دارند نماینده مجلس همه باید دست به دست هم بدهیم .باید گروه ها تبدیل به ما شوند و برنامه ریزی داشته باشند جهت ازدواج آسان برای جوانان ما باید از جوانانی که همت کرده و ازدواج نمودند و شغلی ندارند پشتیبانی کنیم. پس زمینه را مساعد کنیم بعضی از این امور وظیفه ما و بعضی وظیفه پدر و مادر است. باید دست به دست هم دهیم تا ازدواج آسان، عاقلانه و به هنگام صورت بگیرد.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خداوند را به برکت حضرت معصومه (علیها السلام) قسم می دهیم به زنان دختران و مادران همسران ما حیا عفت حجاب مرحمت بفرمایید.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دست جوانان ما را بگیرند و هر چه زودتر جوانان را متأهل بگردانند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خطبه دوم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خودم و شما را به تقوای الهی دعوت می کنم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در این هفته چند مناسبت وجود دارد: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·هفته اطلاع رسانی و سالروز تشکیل سازمان تبلیغات اسلامی است. انشاالله بعد از اقامه نماز عصر رئیس ستاد تبلیغات زحمت می کشند توضیحاتی را ارائه می دهند.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هفته اول تیرماه "هفته قوه قضائیه" است. الحمدلله از زمان انتخاب آیت الله رئیسی در منصب ریاست قوه قضاییه اقدامات تحولی و اصلاح گرایانه انجام شده که امید بسیاری در دل ها و افکار عمومی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اصلاح گری های قوه قضائیه</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اقدامات تحولی و اصلاحگرانه های انجام شده که موجب گردیده امید بسیاری در دل ها و افکار عمومی زنده شود الحمدلله همه حزب اللهی هستند و قائلین به اینکه حزب الله هم المفلحون تا حالا شاهد این بودیم که مسئولی بیاید و بگوید انشا الله قدمی بر می داریم که حزب اللهی ها راضی و شاد باشند. حزب الله در مملکت ما </w:t>
            </w:r>
            <w:r w:rsidRPr="00ED0FCC">
              <w:rPr>
                <w:rFonts w:ascii="Times New Roman" w:eastAsia="Times New Roman" w:hAnsi="Times New Roman" w:cs="B Zar" w:hint="cs"/>
                <w:b/>
                <w:bCs/>
                <w:color w:val="000000"/>
                <w:kern w:val="36"/>
                <w:rtl/>
              </w:rPr>
              <w:lastRenderedPageBreak/>
              <w:t>داشت فراموش می شد. آیت الله رئیسی در روز معارفه این عبارت را به کار بردند و واقعاً لذت بخش بود که حزب اللهی را فراموش نکردند. ایشان سال گذشته و سه ماهه امسال یکسری اقداماتی انجام دادند تیتر وار عرض می کنیم: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1.ورود جدی برای رونق و جهش تولید و دفاع از حقوق عامه دستگاه قضا به خصوص رئیس محترم دستگاه قضا</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ورود جانانه‌ای به سطح کارخانه های تولیدی که تعطیل شده بودند داشتند. اخیراً در سفری که به شیراز داشتند در آنجا اعلام کردند "هیچ بانکی حق ندارد کارخانه ای را برای تاخیر در اقساطش تعطیل کند." سال سال جهش تولید است و همه باید دست به دست هم بدهیم متاسفانه شاهد هستیم دارد جزیره‌ای عمل می شود. دستگاه دولتی چیزی می‌گوید و زیر دست چیز دیگری.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فرمایشاتی که داده می‌شود باید صورتجلسه ای شود و همه بپذیرند نه اینکه بعضی بگویند به ما مربوط نیست و به آن کاری نداریم باید در این سال که مشکلاتی هست و می بینیم ابر قدرت ها به زانو درآمده اند اما جمهوری اسلامی تا به حال بدون اتکا به کسی غیر از خداوند متعال زندگی کرده و کار انجام می دهد دست به دست هم بدهیم و جهش تولید را رونق دهیم</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الحمدلله صد‌ها واحد تولیدی بزرگ و کوچک آزاد و درست شده است و مجدداً نیمه کاره و یا تمام وقت به کار مشغول شدند.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2.دوم ابلاغ قانون جرم سیاسی و اتهامات مرتبط این قانون. ابلاغ شده بود اما متاسفانه اجرا نمی شد و موجب شده بود ما در شبکه های بیگانه مورد اتهام قرار بگیریم ایشان وقتی آمدند این قانون را ابلاغ کردند به این ترتیب هم خیال افرادی که جرم های سیاسی دارند و هم خیال دشمنان راحت شود و کمتر وقت شان را روی این قضایا بگذارند.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3.</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شفاف سازی حسابهای قوه قضاییه بیش از دو دهه؛ حساب هایی در قوه قضائیه باز شده بود که با هماهنگی بانک مرکزی و خزانه داری کل بوده است. اینکه پول هایی که به قوه قضاییه وارد می شود در یک حساب سپرده باشد که از سود آن برای قوه استفاده کنند. اما در این </w:t>
            </w:r>
            <w:r w:rsidRPr="00ED0FCC">
              <w:rPr>
                <w:rFonts w:ascii="Times New Roman" w:eastAsia="Times New Roman" w:hAnsi="Times New Roman" w:cs="B Zar" w:hint="cs"/>
                <w:b/>
                <w:bCs/>
                <w:color w:val="000000"/>
                <w:kern w:val="36"/>
                <w:rtl/>
                <w:lang w:bidi="fa-IR"/>
              </w:rPr>
              <w:t>۲۰</w:t>
            </w:r>
            <w:r w:rsidRPr="00ED0FCC">
              <w:rPr>
                <w:rFonts w:ascii="Times New Roman" w:eastAsia="Times New Roman" w:hAnsi="Times New Roman" w:cs="B Zar" w:hint="cs"/>
                <w:b/>
                <w:bCs/>
                <w:color w:val="000000"/>
                <w:kern w:val="36"/>
                <w:rtl/>
              </w:rPr>
              <w:t xml:space="preserve"> سال </w:t>
            </w:r>
            <w:r w:rsidRPr="00ED0FCC">
              <w:rPr>
                <w:rFonts w:ascii="Times New Roman" w:eastAsia="Times New Roman" w:hAnsi="Times New Roman" w:cs="B Zar" w:hint="cs"/>
                <w:b/>
                <w:bCs/>
                <w:color w:val="000000"/>
                <w:kern w:val="36"/>
                <w:rtl/>
                <w:lang w:bidi="fa-IR"/>
              </w:rPr>
              <w:t>۶۰</w:t>
            </w:r>
            <w:r w:rsidRPr="00ED0FCC">
              <w:rPr>
                <w:rFonts w:ascii="Times New Roman" w:eastAsia="Times New Roman" w:hAnsi="Times New Roman" w:cs="B Zar" w:hint="cs"/>
                <w:b/>
                <w:bCs/>
                <w:color w:val="000000"/>
                <w:kern w:val="36"/>
                <w:rtl/>
              </w:rPr>
              <w:t xml:space="preserve"> حساب یا بیشتر باز شده بود و موجب شده بود تهمت هایی نسبت به رئیس و دستگاه روا دهند.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با ورود آیت الله رئیسی این حساب ها به </w:t>
            </w:r>
            <w:r w:rsidRPr="00ED0FCC">
              <w:rPr>
                <w:rFonts w:ascii="Times New Roman" w:eastAsia="Times New Roman" w:hAnsi="Times New Roman" w:cs="B Zar" w:hint="cs"/>
                <w:b/>
                <w:bCs/>
                <w:color w:val="000000"/>
                <w:kern w:val="36"/>
                <w:rtl/>
                <w:lang w:bidi="fa-IR"/>
              </w:rPr>
              <w:t>۵</w:t>
            </w:r>
            <w:r w:rsidRPr="00ED0FCC">
              <w:rPr>
                <w:rFonts w:ascii="Times New Roman" w:eastAsia="Times New Roman" w:hAnsi="Times New Roman" w:cs="B Zar" w:hint="cs"/>
                <w:b/>
                <w:bCs/>
                <w:color w:val="000000"/>
                <w:kern w:val="36"/>
                <w:rtl/>
              </w:rPr>
              <w:t xml:space="preserve"> عدد کاهش یافت. سال </w:t>
            </w:r>
            <w:r w:rsidRPr="00ED0FCC">
              <w:rPr>
                <w:rFonts w:ascii="Times New Roman" w:eastAsia="Times New Roman" w:hAnsi="Times New Roman" w:cs="B Zar" w:hint="cs"/>
                <w:b/>
                <w:bCs/>
                <w:color w:val="000000"/>
                <w:kern w:val="36"/>
                <w:rtl/>
                <w:lang w:bidi="fa-IR"/>
              </w:rPr>
              <w:t>۹۸</w:t>
            </w:r>
            <w:r w:rsidRPr="00ED0FCC">
              <w:rPr>
                <w:rFonts w:ascii="Times New Roman" w:eastAsia="Times New Roman" w:hAnsi="Times New Roman" w:cs="B Zar" w:hint="cs"/>
                <w:b/>
                <w:bCs/>
                <w:color w:val="000000"/>
                <w:kern w:val="36"/>
                <w:rtl/>
              </w:rPr>
              <w:t xml:space="preserve"> بیلان کار دادند انشاالله دستگاه‌های دیگر هم یاد بگیرند و سالانه گزارش بدهند مردم ببینند که در دستگاه‌ها تخلفی وجود دارد یا نه. انشاءالله! نباید باشد.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4.</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محاکمه اکبر طبری مفسد اقتصادی که از منصب خود سوء استفاده کرده بود متاسفانه به اعتمادی که دستگاه قضا به ایشان کرده بود، ایشان را معاونت اجرایی قرار داده بودند. وقتی آیت الله رئیسی وارد شدند شایعات شروع شده بود. ایشان در ابتدا وی را عزل کرده و سپس دستگیر کردند و الان هم محاکمه می شوند که انشاالله به سزای عمل خود خواهند رسید.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نکته آخر؛ مربوط به دشمن رسمی و واقعی ما که آمریکای پلید است. سروران عزیز آمریکا در این دهه در غرب آسیا منطقه خودمان دچار یک مخمصه عجیب شده است. زیرا مقام معظم انقلاب(حفظه الله تعالی)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 xml:space="preserve">به </w:t>
            </w:r>
            <w:r w:rsidRPr="00ED0FCC">
              <w:rPr>
                <w:rFonts w:ascii="Times New Roman" w:eastAsia="Times New Roman" w:hAnsi="Times New Roman" w:cs="B Zar" w:hint="cs"/>
                <w:b/>
                <w:bCs/>
                <w:color w:val="000000"/>
                <w:kern w:val="36"/>
                <w:rtl/>
              </w:rPr>
              <w:lastRenderedPageBreak/>
              <w:t xml:space="preserve">خاورمیانه معتقد نیستند خاورمیانه تولیدی آمریکاست. ما منطقه غرب آسیا هستیم.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محور و مرکز مقاومت در این منطقه 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شخصی که برای خود ابرقدرتی ساخته بود و می گفت حرف من است؛ محور مقاومت که با محوریت انقلاب اسلامی و دولت، و پیرامون او کشورهای همسو مانند: سوریه، عراق لبنان دارند کار انجام می دهند؛ ما نباید نسبت به اطراف بی تفاوت باشیم. نسبت به روزگار نباید بی تفاوت باشیم کسی که در حال غرق شدن است دست خود را به همه جا می گیرد. آمریکا در حال افول است و برای خلاصی به همه جا دست دراز می کند. در همین ایامی که می گذرد در کشور عراق تکفیری ها را تجهیز می کند .در استان الانبار در حال انجام کار هستند. حسد الشعبی را مورد محاکمه قرار می دهند. یک سری جنایت ها انجام می دهند زیرا می داند جایی در منطقه ندارد. مجلس قانونی عراق بعد از شهادت سردار عزیزمان و مهندس ابومهدی این قضیه را تصویب کردند که باید آمریکا خارج شود.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 xml:space="preserve">متاسفانه در لبنان اخیراً کلیپی پخش شد نسبت به همسر پیغمبر(ص)، جناب عایشه جسارت کرده بودند یکسری درگیری‌ها به وجود آمده و حزب الله لبنان هوشیارانه اعلام بیزاری کرد. فتوای مقام معظم رهبری(حفظه الله تعالی)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این است که: "هیچ کس حق ندارد نسبت به چیزهایی که مورد علاقه و اعتقادات دیگران است جسارت کند." متاسفانه به خاطر این اهانت در لبنان آشوب به پا شده و می دانیم که این کار، کار صهیونیسم جهانی آمریکای پلیداست.</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i/>
                <w:iCs/>
                <w:kern w:val="36"/>
                <w:sz w:val="22"/>
                <w:szCs w:val="22"/>
                <w:u w:val="single"/>
                <w:rtl/>
              </w:rPr>
            </w:pPr>
            <w:r w:rsidRPr="00ED0FCC">
              <w:rPr>
                <w:rFonts w:ascii="Times New Roman" w:eastAsia="Times New Roman" w:hAnsi="Times New Roman" w:cs="B Zar" w:hint="cs"/>
                <w:b/>
                <w:bCs/>
                <w:color w:val="000000"/>
                <w:kern w:val="36"/>
                <w:rtl/>
              </w:rPr>
              <w:t xml:space="preserve">سوریه نیز هدف آشوب قرار گرفته است. آمریکا علناً اعلام کرده است ما برای نفت در سوریه هستیم و چون در سوریه هم جایگاهی ندارد دچار مخمصه شده است و در حال انجام توطئه است. باید هوشیار باشیم چون قرار است در مملکت خودمان هم چنین کارهایی انجام شود الان دم از مذاکره می‌زند و بازدم از برجام های منطقه ای می زند الحمدلله دولت ما هوشیار است و به این نتیجه رسیده و راه مقاومت را نشانه گرفته است. امیدواریم که به این گفتار های آمریکا اعتماد نشود و دولتمردان ما استوار و محکم با پشتوانه ای(یعنی ؛ مقام معظم رهبری(حفظه الله تعالی) </w:t>
            </w: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که این دولت دارند بتواند موفق شود و خود را در مخمصه قرار ندهد و در مخمصه قرار نگیرد.</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B Zar" w:hint="cs"/>
                <w:b/>
                <w:bCs/>
                <w:color w:val="000000"/>
                <w:kern w:val="36"/>
                <w:rtl/>
              </w:rPr>
              <w:t>این را بدانید که هدف آمریکا فروپاشی نظام است و دارد کار انجام می دهد. اما سرنوشت حتمی آمریکا افول و نابودی است. انشاالله!</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خدایا به برکت پیغمبر(ص) و اهل بیت پیغمبر(علیهم السلام) دل عالمیان را شاد بگردان!</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به حق این دهه کرامتی که در پیش داریم مشکلات این مملکت ، خانواده‌ها، اشتغال، گرانی و ازدواج را مرتفع بگردان!</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فرج امام زمان(عج) را برسان!</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t> </w:t>
            </w:r>
            <w:r w:rsidRPr="00ED0FCC">
              <w:rPr>
                <w:rFonts w:ascii="Times New Roman" w:eastAsia="Times New Roman" w:hAnsi="Times New Roman" w:cs="B Zar" w:hint="cs"/>
                <w:b/>
                <w:bCs/>
                <w:color w:val="000000"/>
                <w:kern w:val="36"/>
                <w:rtl/>
              </w:rPr>
              <w:t>رهبر عزیز و شجاع مان را طول عمر با برکت مرحمت بفرما!</w:t>
            </w:r>
          </w:p>
          <w:p w:rsidR="0094241E" w:rsidRPr="00ED0FCC" w:rsidRDefault="0094241E" w:rsidP="0094241E">
            <w:pPr>
              <w:bidi/>
              <w:spacing w:before="100" w:beforeAutospacing="1" w:after="100" w:afterAutospacing="1" w:line="240" w:lineRule="auto"/>
              <w:jc w:val="both"/>
              <w:outlineLvl w:val="0"/>
              <w:rPr>
                <w:rFonts w:ascii="Times New Roman" w:eastAsia="Times New Roman" w:hAnsi="Times New Roman" w:cs="B Zar"/>
                <w:b/>
                <w:bCs/>
                <w:color w:val="000000"/>
                <w:kern w:val="36"/>
                <w:rtl/>
              </w:rPr>
            </w:pPr>
            <w:r w:rsidRPr="00ED0FCC">
              <w:rPr>
                <w:rFonts w:ascii="Times New Roman" w:eastAsia="Times New Roman" w:hAnsi="Times New Roman" w:cs="Times New Roman" w:hint="cs"/>
                <w:b/>
                <w:bCs/>
                <w:color w:val="000000"/>
                <w:kern w:val="36"/>
                <w:rtl/>
              </w:rPr>
              <w:lastRenderedPageBreak/>
              <w:t> </w:t>
            </w:r>
            <w:r w:rsidRPr="00ED0FCC">
              <w:rPr>
                <w:rFonts w:ascii="Times New Roman" w:eastAsia="Times New Roman" w:hAnsi="Times New Roman" w:cs="B Zar" w:hint="cs"/>
                <w:b/>
                <w:bCs/>
                <w:color w:val="000000"/>
                <w:kern w:val="36"/>
                <w:rtl/>
              </w:rPr>
              <w:t>همه اموات ، گذشتگان ما، شهدا، علماو صلحای این جمع قرین رحمتت بگردان!</w:t>
            </w:r>
          </w:p>
          <w:p w:rsidR="0094241E" w:rsidRPr="00ED0FCC" w:rsidRDefault="0094241E" w:rsidP="0094241E">
            <w:pPr>
              <w:spacing w:before="100" w:beforeAutospacing="1" w:after="100" w:afterAutospacing="1" w:line="240" w:lineRule="auto"/>
              <w:jc w:val="right"/>
              <w:rPr>
                <w:rFonts w:ascii="Times New Roman" w:eastAsia="Times New Roman" w:hAnsi="Times New Roman" w:cs="B Zar"/>
                <w:color w:val="000000"/>
                <w:rtl/>
              </w:rPr>
            </w:pPr>
            <w:r w:rsidRPr="00ED0FCC">
              <w:rPr>
                <w:rFonts w:ascii="Times New Roman" w:eastAsia="Times New Roman" w:hAnsi="Times New Roman" w:cs="B Zar" w:hint="cs"/>
                <w:color w:val="000000"/>
              </w:rPr>
              <w:t> </w:t>
            </w:r>
          </w:p>
          <w:p w:rsidR="0094241E" w:rsidRPr="00ED0FCC" w:rsidRDefault="0094241E" w:rsidP="0094241E">
            <w:pPr>
              <w:spacing w:after="0" w:line="240" w:lineRule="auto"/>
              <w:jc w:val="right"/>
              <w:rPr>
                <w:rFonts w:ascii="Times New Roman" w:eastAsia="Times New Roman" w:hAnsi="Times New Roman" w:cs="B Zar"/>
                <w:color w:val="000000"/>
              </w:rPr>
            </w:pPr>
          </w:p>
          <w:tbl>
            <w:tblPr>
              <w:tblW w:w="0" w:type="auto"/>
              <w:jc w:val="right"/>
              <w:tblCellSpacing w:w="15" w:type="dxa"/>
              <w:tblCellMar>
                <w:top w:w="15" w:type="dxa"/>
                <w:left w:w="15" w:type="dxa"/>
                <w:bottom w:w="15" w:type="dxa"/>
                <w:right w:w="15" w:type="dxa"/>
              </w:tblCellMar>
              <w:tblLook w:val="04A0"/>
            </w:tblPr>
            <w:tblGrid>
              <w:gridCol w:w="81"/>
              <w:gridCol w:w="81"/>
            </w:tblGrid>
            <w:tr w:rsidR="0094241E" w:rsidRPr="00ED0FCC">
              <w:trPr>
                <w:tblCellSpacing w:w="15" w:type="dxa"/>
                <w:jc w:val="right"/>
              </w:trPr>
              <w:tc>
                <w:tcPr>
                  <w:tcW w:w="0" w:type="auto"/>
                  <w:vAlign w:val="center"/>
                  <w:hideMark/>
                </w:tcPr>
                <w:p w:rsidR="0094241E" w:rsidRPr="00ED0FCC" w:rsidRDefault="0094241E" w:rsidP="0094241E">
                  <w:pPr>
                    <w:spacing w:after="0" w:line="240" w:lineRule="auto"/>
                    <w:rPr>
                      <w:rFonts w:ascii="Times New Roman" w:eastAsia="Times New Roman" w:hAnsi="Times New Roman" w:cs="B Zar"/>
                      <w:color w:val="800000"/>
                    </w:rPr>
                  </w:pPr>
                </w:p>
              </w:tc>
              <w:tc>
                <w:tcPr>
                  <w:tcW w:w="0" w:type="auto"/>
                  <w:vAlign w:val="center"/>
                  <w:hideMark/>
                </w:tcPr>
                <w:p w:rsidR="0094241E" w:rsidRPr="00ED0FCC" w:rsidRDefault="0094241E" w:rsidP="0094241E">
                  <w:pPr>
                    <w:spacing w:after="0" w:line="240" w:lineRule="auto"/>
                    <w:rPr>
                      <w:rFonts w:ascii="Times New Roman" w:eastAsia="Times New Roman" w:hAnsi="Times New Roman" w:cs="B Zar"/>
                      <w:color w:val="800000"/>
                    </w:rPr>
                  </w:pPr>
                </w:p>
              </w:tc>
            </w:tr>
            <w:tr w:rsidR="0094241E" w:rsidRPr="00ED0FCC">
              <w:trPr>
                <w:tblCellSpacing w:w="15" w:type="dxa"/>
                <w:jc w:val="right"/>
              </w:trPr>
              <w:tc>
                <w:tcPr>
                  <w:tcW w:w="0" w:type="auto"/>
                  <w:vAlign w:val="center"/>
                  <w:hideMark/>
                </w:tcPr>
                <w:p w:rsidR="0094241E" w:rsidRPr="00ED0FCC" w:rsidRDefault="0094241E" w:rsidP="0094241E">
                  <w:pPr>
                    <w:spacing w:after="0" w:line="240" w:lineRule="auto"/>
                    <w:rPr>
                      <w:rFonts w:ascii="Times New Roman" w:eastAsia="Times New Roman" w:hAnsi="Times New Roman" w:cs="B Zar"/>
                      <w:color w:val="800000"/>
                    </w:rPr>
                  </w:pPr>
                </w:p>
              </w:tc>
              <w:tc>
                <w:tcPr>
                  <w:tcW w:w="0" w:type="auto"/>
                  <w:vAlign w:val="center"/>
                  <w:hideMark/>
                </w:tcPr>
                <w:p w:rsidR="0094241E" w:rsidRPr="00ED0FCC" w:rsidRDefault="0094241E" w:rsidP="0094241E">
                  <w:pPr>
                    <w:spacing w:after="0" w:line="240" w:lineRule="auto"/>
                    <w:rPr>
                      <w:rFonts w:ascii="Times New Roman" w:eastAsia="Times New Roman" w:hAnsi="Times New Roman" w:cs="B Zar"/>
                      <w:color w:val="800000"/>
                    </w:rPr>
                  </w:pPr>
                </w:p>
              </w:tc>
            </w:tr>
          </w:tbl>
          <w:p w:rsidR="0094241E" w:rsidRPr="00ED0FCC" w:rsidRDefault="0094241E" w:rsidP="0094241E">
            <w:pPr>
              <w:spacing w:after="0" w:line="240" w:lineRule="auto"/>
              <w:jc w:val="right"/>
              <w:rPr>
                <w:rFonts w:ascii="Times New Roman" w:eastAsia="Times New Roman" w:hAnsi="Times New Roman" w:cs="B Zar"/>
                <w:color w:val="000000"/>
              </w:rPr>
            </w:pPr>
          </w:p>
        </w:tc>
      </w:tr>
      <w:tr w:rsidR="0094241E" w:rsidRPr="00ED0FCC" w:rsidTr="0094241E">
        <w:trPr>
          <w:tblCellSpacing w:w="15" w:type="dxa"/>
        </w:trPr>
        <w:tc>
          <w:tcPr>
            <w:tcW w:w="0" w:type="auto"/>
            <w:shd w:val="clear" w:color="auto" w:fill="FFFFFF"/>
            <w:vAlign w:val="center"/>
            <w:hideMark/>
          </w:tcPr>
          <w:p w:rsidR="0094241E" w:rsidRPr="00ED0FCC" w:rsidRDefault="0094241E" w:rsidP="0094241E">
            <w:pPr>
              <w:spacing w:after="0" w:line="240" w:lineRule="auto"/>
              <w:jc w:val="center"/>
              <w:rPr>
                <w:rFonts w:ascii="Times New Roman" w:eastAsia="Times New Roman" w:hAnsi="Times New Roman" w:cs="B Zar"/>
                <w:color w:val="000000"/>
              </w:rPr>
            </w:pPr>
          </w:p>
        </w:tc>
      </w:tr>
      <w:tr w:rsidR="0094241E" w:rsidRPr="00ED0FCC" w:rsidTr="0094241E">
        <w:trPr>
          <w:tblCellSpacing w:w="15" w:type="dxa"/>
        </w:trPr>
        <w:tc>
          <w:tcPr>
            <w:tcW w:w="0" w:type="auto"/>
            <w:shd w:val="clear" w:color="auto" w:fill="FFFFFF"/>
            <w:vAlign w:val="center"/>
            <w:hideMark/>
          </w:tcPr>
          <w:p w:rsidR="0094241E" w:rsidRPr="00ED0FCC" w:rsidRDefault="0094241E" w:rsidP="0094241E">
            <w:pPr>
              <w:spacing w:after="0" w:line="240" w:lineRule="auto"/>
              <w:jc w:val="both"/>
              <w:rPr>
                <w:rFonts w:ascii="Times New Roman" w:eastAsia="Times New Roman" w:hAnsi="Times New Roman" w:cs="B Zar"/>
                <w:color w:val="000000"/>
              </w:rPr>
            </w:pPr>
          </w:p>
        </w:tc>
      </w:tr>
    </w:tbl>
    <w:p w:rsidR="00C21BE8" w:rsidRPr="00ED0FCC" w:rsidRDefault="00C21BE8">
      <w:pPr>
        <w:rPr>
          <w:rFonts w:cs="B Zar"/>
        </w:rPr>
      </w:pPr>
    </w:p>
    <w:sectPr w:rsidR="00C21BE8" w:rsidRPr="00ED0FCC" w:rsidSect="00ED0FCC">
      <w:pgSz w:w="11907" w:h="16840" w:code="9"/>
      <w:pgMar w:top="567" w:right="624" w:bottom="624" w:left="567"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 Dava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40"/>
  <w:drawingGridVerticalSpacing w:val="381"/>
  <w:displayHorizontalDrawingGridEvery w:val="2"/>
  <w:characterSpacingControl w:val="doNotCompress"/>
  <w:compat/>
  <w:rsids>
    <w:rsidRoot w:val="0094241E"/>
    <w:rsid w:val="001A5BA1"/>
    <w:rsid w:val="00420E1A"/>
    <w:rsid w:val="005216E2"/>
    <w:rsid w:val="007225ED"/>
    <w:rsid w:val="007B37F3"/>
    <w:rsid w:val="007D2C29"/>
    <w:rsid w:val="0094241E"/>
    <w:rsid w:val="009848B9"/>
    <w:rsid w:val="00C21BE8"/>
    <w:rsid w:val="00ED0FCC"/>
    <w:rsid w:val="00FB2666"/>
    <w:rsid w:val="00FB76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heme="minorHAnsi" w:hAnsi="Tahoma" w:cs="B Davat"/>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E8"/>
  </w:style>
  <w:style w:type="paragraph" w:styleId="Heading1">
    <w:name w:val="heading 1"/>
    <w:basedOn w:val="Normal"/>
    <w:link w:val="Heading1Char"/>
    <w:uiPriority w:val="9"/>
    <w:qFormat/>
    <w:rsid w:val="009424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41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424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24242145">
      <w:bodyDiv w:val="1"/>
      <w:marLeft w:val="0"/>
      <w:marRight w:val="0"/>
      <w:marTop w:val="0"/>
      <w:marBottom w:val="0"/>
      <w:divBdr>
        <w:top w:val="none" w:sz="0" w:space="0" w:color="auto"/>
        <w:left w:val="none" w:sz="0" w:space="0" w:color="auto"/>
        <w:bottom w:val="none" w:sz="0" w:space="0" w:color="auto"/>
        <w:right w:val="none" w:sz="0" w:space="0" w:color="auto"/>
      </w:divBdr>
      <w:divsChild>
        <w:div w:id="584341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2091</Words>
  <Characters>11922</Characters>
  <Application>Microsoft Office Word</Application>
  <DocSecurity>0</DocSecurity>
  <Lines>99</Lines>
  <Paragraphs>27</Paragraphs>
  <ScaleCrop>false</ScaleCrop>
  <Company/>
  <LinksUpToDate>false</LinksUpToDate>
  <CharactersWithSpaces>13986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jomeh</dc:creator>
  <cp:lastModifiedBy>jomeh</cp:lastModifiedBy>
  <cp:revision>6</cp:revision>
  <dcterms:created xsi:type="dcterms:W3CDTF">2020-07-07T07:11:00Z</dcterms:created>
  <dcterms:modified xsi:type="dcterms:W3CDTF">2020-07-07T07:24:00Z</dcterms:modified>
</cp:coreProperties>
</file>