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FDB" w:rsidRPr="00E36FDB" w:rsidRDefault="00E36FDB" w:rsidP="00E36FDB">
      <w:pPr>
        <w:spacing w:line="276" w:lineRule="auto"/>
        <w:jc w:val="center"/>
        <w:rPr>
          <w:rFonts w:ascii="IranNastaliq" w:hAnsi="IranNastaliq" w:cs="2  Mitra" w:hint="cs"/>
          <w:sz w:val="32"/>
          <w:szCs w:val="32"/>
          <w:rtl/>
        </w:rPr>
      </w:pP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حضورشجاعانه،آگاهانه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و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بصیرتی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ملت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درمیدان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نشات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گرفته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از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ایمان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راسخ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آنان</w:t>
      </w:r>
      <w:r w:rsidRPr="00E36FDB">
        <w:rPr>
          <w:rFonts w:ascii="IranNastaliq" w:hAnsi="IranNastaliq" w:cs="IranNastaliq"/>
          <w:color w:val="FF0000"/>
          <w:sz w:val="72"/>
          <w:szCs w:val="72"/>
          <w:rtl/>
        </w:rPr>
        <w:t xml:space="preserve"> </w:t>
      </w:r>
      <w:r w:rsidRPr="00E36FDB">
        <w:rPr>
          <w:rFonts w:ascii="IranNastaliq" w:hAnsi="IranNastaliq" w:cs="IranNastaliq" w:hint="cs"/>
          <w:color w:val="FF0000"/>
          <w:sz w:val="72"/>
          <w:szCs w:val="72"/>
          <w:rtl/>
        </w:rPr>
        <w:t>است</w:t>
      </w:r>
    </w:p>
    <w:p w:rsidR="00E36FDB" w:rsidRPr="00E36FDB" w:rsidRDefault="00E36FDB" w:rsidP="00E36FDB">
      <w:pPr>
        <w:spacing w:line="276" w:lineRule="auto"/>
        <w:jc w:val="lowKashida"/>
        <w:rPr>
          <w:rFonts w:ascii="IranNastaliq" w:hAnsi="IranNastaliq" w:cs="2  Mitra"/>
          <w:sz w:val="34"/>
          <w:szCs w:val="34"/>
          <w:rtl/>
        </w:rPr>
      </w:pPr>
      <w:r w:rsidRPr="00E36FDB">
        <w:rPr>
          <w:rFonts w:ascii="IranNastaliq" w:hAnsi="IranNastaliq" w:cs="2  Mitra" w:hint="cs"/>
          <w:sz w:val="34"/>
          <w:szCs w:val="34"/>
          <w:rtl/>
        </w:rPr>
        <w:t>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جمعه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موقت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تربت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دعوت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خود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نمازگزاران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رعایت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تقوای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الهی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وتبریک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فرارسیدن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شهادت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باقر</w:t>
      </w:r>
      <w:r w:rsidRPr="00E36FDB">
        <w:rPr>
          <w:rFonts w:ascii="IranNastaliq" w:hAnsi="IranNastaliq" w:cs="2  Mitra" w:hint="cs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علیه السلام </w:t>
      </w:r>
      <w:r w:rsidRPr="00E36FDB">
        <w:rPr>
          <w:rFonts w:ascii="IranNastaliq" w:hAnsi="IranNastaliq" w:cs="2  Mitra" w:hint="cs"/>
          <w:sz w:val="34"/>
          <w:szCs w:val="34"/>
          <w:rtl/>
        </w:rPr>
        <w:t>گفت</w:t>
      </w:r>
      <w:r w:rsidRPr="00E36FDB">
        <w:rPr>
          <w:rFonts w:ascii="IranNastaliq" w:hAnsi="IranNastaliq" w:cs="2  Mitra"/>
          <w:sz w:val="34"/>
          <w:szCs w:val="34"/>
          <w:rtl/>
        </w:rPr>
        <w:t>:</w:t>
      </w:r>
      <w:r w:rsidRPr="00E36FDB">
        <w:rPr>
          <w:rFonts w:ascii="IranNastaliq" w:hAnsi="IranNastaliq" w:cs="2  Mitra" w:hint="cs"/>
          <w:sz w:val="34"/>
          <w:szCs w:val="34"/>
          <w:rtl/>
        </w:rPr>
        <w:t>دوران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باقر</w:t>
      </w:r>
      <w:r w:rsidRPr="00E36FDB">
        <w:rPr>
          <w:rFonts w:ascii="IranNastaliq" w:hAnsi="IranNastaliq" w:cs="IranNastaliq" w:hint="cs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علیه السلام </w:t>
      </w:r>
      <w:r w:rsidRPr="00E36FDB">
        <w:rPr>
          <w:rFonts w:ascii="IranNastaliq" w:hAnsi="IranNastaliq" w:cs="2  Mitra" w:hint="cs"/>
          <w:sz w:val="34"/>
          <w:szCs w:val="34"/>
          <w:rtl/>
        </w:rPr>
        <w:t>حدود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۲۰ </w:t>
      </w:r>
      <w:r w:rsidRPr="00E36FDB">
        <w:rPr>
          <w:rFonts w:ascii="IranNastaliq" w:hAnsi="IranNastaliq" w:cs="2  Mitra" w:hint="cs"/>
          <w:sz w:val="34"/>
          <w:szCs w:val="34"/>
          <w:rtl/>
        </w:rPr>
        <w:t>سال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طول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کشید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مهربانی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کارمهم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انجام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دادوبا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انحرافات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فکری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مبارزه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کارتشکیلاتی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باکادرسازی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نیروی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انسانی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تربیت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حج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تمتع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بعد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خروج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حجاج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مدینه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منوره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قبرامام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باقر</w:t>
      </w:r>
      <w:r w:rsidRPr="00E36FDB">
        <w:rPr>
          <w:rFonts w:ascii="IranNastaliq" w:hAnsi="IranNastaliq" w:cs="2  Mitra" w:hint="cs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علیه السلام </w:t>
      </w:r>
      <w:r w:rsidRPr="00E36FDB">
        <w:rPr>
          <w:rFonts w:ascii="IranNastaliq" w:hAnsi="IranNastaliq" w:cs="2  Mitra" w:hint="cs"/>
          <w:sz w:val="34"/>
          <w:szCs w:val="34"/>
          <w:rtl/>
        </w:rPr>
        <w:t>درقبرستان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بقیع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قریب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مظلوم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واقع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شود</w:t>
      </w:r>
      <w:r w:rsidRPr="00E36FDB">
        <w:rPr>
          <w:rFonts w:ascii="IranNastaliq" w:hAnsi="IranNastaliq" w:cs="2  Mitra"/>
          <w:sz w:val="34"/>
          <w:szCs w:val="34"/>
          <w:rtl/>
        </w:rPr>
        <w:t>.</w:t>
      </w:r>
    </w:p>
    <w:p w:rsidR="00E36FDB" w:rsidRPr="00E36FDB" w:rsidRDefault="00E36FDB" w:rsidP="00E36FDB">
      <w:pPr>
        <w:spacing w:line="276" w:lineRule="auto"/>
        <w:jc w:val="lowKashida"/>
        <w:rPr>
          <w:rFonts w:ascii="IranNastaliq" w:hAnsi="IranNastaliq" w:cs="2  Mitra"/>
          <w:sz w:val="34"/>
          <w:szCs w:val="34"/>
          <w:rtl/>
        </w:rPr>
      </w:pPr>
      <w:r w:rsidRPr="00E36FDB">
        <w:rPr>
          <w:rFonts w:ascii="IranNastaliq" w:hAnsi="IranNastaliq" w:cs="2  Mitra" w:hint="cs"/>
          <w:sz w:val="34"/>
          <w:szCs w:val="34"/>
          <w:rtl/>
        </w:rPr>
        <w:t>حجت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اسلام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مصطفی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دامن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پاک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گرامی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داشت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سوم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خرداد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روز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مقاومت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پیروزی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افزود</w:t>
      </w:r>
      <w:r w:rsidRPr="00E36FDB">
        <w:rPr>
          <w:rFonts w:ascii="IranNastaliq" w:hAnsi="IranNastaliq" w:cs="2  Mitra"/>
          <w:sz w:val="34"/>
          <w:szCs w:val="34"/>
          <w:rtl/>
        </w:rPr>
        <w:t>: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انقلاب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اسلامی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بعد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پیروزی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انقلاب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اجیر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صدام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حمایت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پشتیبانی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استکبارجهانی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کفربا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۱۲ </w:t>
      </w:r>
      <w:r w:rsidRPr="00E36FDB">
        <w:rPr>
          <w:rFonts w:ascii="IranNastaliq" w:hAnsi="IranNastaliq" w:cs="2  Mitra" w:hint="cs"/>
          <w:sz w:val="34"/>
          <w:szCs w:val="34"/>
          <w:rtl/>
        </w:rPr>
        <w:t>لشکر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ایران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حمله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ورشدند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ملت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الطاف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الهی،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استقامت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مقاومت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جانفشانی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یک‌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وجب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خاک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وطن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ندادند</w:t>
      </w:r>
      <w:r w:rsidRPr="00E36FDB">
        <w:rPr>
          <w:rFonts w:ascii="IranNastaliq" w:hAnsi="IranNastaliq" w:cs="2  Mitra"/>
          <w:sz w:val="34"/>
          <w:szCs w:val="34"/>
          <w:rtl/>
        </w:rPr>
        <w:t>.</w:t>
      </w:r>
    </w:p>
    <w:p w:rsidR="00E36FDB" w:rsidRPr="00E36FDB" w:rsidRDefault="00E36FDB" w:rsidP="00E36FDB">
      <w:pPr>
        <w:spacing w:line="276" w:lineRule="auto"/>
        <w:jc w:val="lowKashida"/>
        <w:rPr>
          <w:rFonts w:ascii="IranNastaliq" w:hAnsi="IranNastaliq" w:cs="2  Mitra"/>
          <w:sz w:val="34"/>
          <w:szCs w:val="34"/>
          <w:rtl/>
        </w:rPr>
      </w:pPr>
      <w:r w:rsidRPr="00E36FDB">
        <w:rPr>
          <w:rFonts w:ascii="IranNastaliq" w:hAnsi="IranNastaliq" w:cs="2  Mitra" w:hint="cs"/>
          <w:sz w:val="34"/>
          <w:szCs w:val="34"/>
          <w:rtl/>
        </w:rPr>
        <w:t>وی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تسلیت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شهادت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سفیر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حسین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مسلم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عقیل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IranNastaliq"/>
          <w:sz w:val="34"/>
          <w:szCs w:val="34"/>
          <w:rtl/>
        </w:rPr>
        <w:t xml:space="preserve">علیه السلام </w:t>
      </w:r>
      <w:r w:rsidRPr="00E36FDB">
        <w:rPr>
          <w:rFonts w:ascii="IranNastaliq" w:hAnsi="IranNastaliq" w:cs="2  Mitra"/>
          <w:sz w:val="34"/>
          <w:szCs w:val="34"/>
          <w:rtl/>
        </w:rPr>
        <w:t>‌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روز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عرفه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اشاره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جنگ‌تحمیلی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تحریم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های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مشکلات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معیشتی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اقتصادی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تصریح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: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توجه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کشور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درحال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جنگ‌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نظام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اسلامی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مردم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صرفه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جویی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دراولویت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زندگی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قراردهند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طرفی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مسئولان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دستگاه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قضایی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دولتی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محتکران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زالوصفتان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حوزه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اقتصادی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معیشتی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مردم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برخورد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قاطع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داشته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باشند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اهدافش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ناکام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بگذارند</w:t>
      </w:r>
      <w:r w:rsidRPr="00E36FDB">
        <w:rPr>
          <w:rFonts w:ascii="IranNastaliq" w:hAnsi="IranNastaliq" w:cs="2  Mitra"/>
          <w:sz w:val="34"/>
          <w:szCs w:val="34"/>
          <w:rtl/>
        </w:rPr>
        <w:t>.</w:t>
      </w:r>
    </w:p>
    <w:p w:rsidR="00E36FDB" w:rsidRPr="00E36FDB" w:rsidRDefault="00E36FDB" w:rsidP="00E36FDB">
      <w:pPr>
        <w:spacing w:line="276" w:lineRule="auto"/>
        <w:jc w:val="lowKashida"/>
        <w:rPr>
          <w:rFonts w:ascii="IranNastaliq" w:hAnsi="IranNastaliq" w:cs="2  Mitra"/>
          <w:sz w:val="34"/>
          <w:szCs w:val="34"/>
          <w:rtl/>
        </w:rPr>
      </w:pPr>
      <w:r w:rsidRPr="00E36FDB">
        <w:rPr>
          <w:rFonts w:ascii="IranNastaliq" w:hAnsi="IranNastaliq" w:cs="2  Mitra" w:hint="cs"/>
          <w:sz w:val="34"/>
          <w:szCs w:val="34"/>
          <w:rtl/>
        </w:rPr>
        <w:t>وی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اشاره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کشور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بیش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۳۱ </w:t>
      </w:r>
      <w:r w:rsidRPr="00E36FDB">
        <w:rPr>
          <w:rFonts w:ascii="IranNastaliq" w:hAnsi="IranNastaliq" w:cs="2  Mitra" w:hint="cs"/>
          <w:sz w:val="34"/>
          <w:szCs w:val="34"/>
          <w:rtl/>
        </w:rPr>
        <w:t>میلیون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۵۰۰ </w:t>
      </w:r>
      <w:r w:rsidRPr="00E36FDB">
        <w:rPr>
          <w:rFonts w:ascii="IranNastaliq" w:hAnsi="IranNastaliq" w:cs="2  Mitra" w:hint="cs"/>
          <w:sz w:val="34"/>
          <w:szCs w:val="34"/>
          <w:rtl/>
        </w:rPr>
        <w:t>هزار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نفرجان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فدا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دارد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خاطر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نشان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</w:t>
      </w:r>
      <w:r w:rsidRPr="00E36FDB">
        <w:rPr>
          <w:rFonts w:ascii="IranNastaliq" w:hAnsi="IranNastaliq" w:cs="2  Mitra"/>
          <w:sz w:val="34"/>
          <w:szCs w:val="34"/>
          <w:rtl/>
        </w:rPr>
        <w:t>:</w:t>
      </w:r>
      <w:r w:rsidRPr="00E36FDB">
        <w:rPr>
          <w:rFonts w:ascii="IranNastaliq" w:hAnsi="IranNastaliq" w:cs="2  Mitra" w:hint="cs"/>
          <w:sz w:val="34"/>
          <w:szCs w:val="34"/>
          <w:rtl/>
        </w:rPr>
        <w:t>خداوند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ملت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مبعوث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این‌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قابلیت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باعث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شده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دشمن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عقب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نشینی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بکندو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ملت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همه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هزینه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های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خریده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اند،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مردم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شجاعانه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آگاهی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بصیرت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کامل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درخیابان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حضور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دارند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تاب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آوری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ملت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نشات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گرفته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از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ایمان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راسخ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،ولایتمداری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مکتب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عاشورا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</w:t>
      </w:r>
      <w:r w:rsidRPr="00E36FDB">
        <w:rPr>
          <w:rFonts w:ascii="IranNastaliq" w:hAnsi="IranNastaliq" w:cs="2  Mitra"/>
          <w:sz w:val="34"/>
          <w:szCs w:val="34"/>
          <w:rtl/>
        </w:rPr>
        <w:t>.</w:t>
      </w:r>
      <w:bookmarkStart w:id="0" w:name="_GoBack"/>
      <w:bookmarkEnd w:id="0"/>
    </w:p>
    <w:p w:rsidR="000A08C9" w:rsidRPr="00E36FDB" w:rsidRDefault="00E36FDB" w:rsidP="00E36FDB">
      <w:pPr>
        <w:spacing w:line="276" w:lineRule="auto"/>
        <w:jc w:val="lowKashida"/>
        <w:rPr>
          <w:rFonts w:ascii="IranNastaliq" w:hAnsi="IranNastaliq" w:cs="2  Mitra"/>
          <w:sz w:val="34"/>
          <w:szCs w:val="34"/>
        </w:rPr>
      </w:pPr>
      <w:r w:rsidRPr="00E36FDB">
        <w:rPr>
          <w:rFonts w:ascii="IranNastaliq" w:hAnsi="IranNastaliq" w:cs="2  Mitra" w:hint="cs"/>
          <w:sz w:val="34"/>
          <w:szCs w:val="34"/>
          <w:rtl/>
        </w:rPr>
        <w:t>دامن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پاک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تبریک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فرارسیدن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دهه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مبارک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ولایت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امامت،اعیاد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بزرگ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اسلامی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عیدالله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اکبرغدیرخم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قربان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گفت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: </w:t>
      </w:r>
      <w:r w:rsidRPr="00E36FDB">
        <w:rPr>
          <w:rFonts w:ascii="IranNastaliq" w:hAnsi="IranNastaliq" w:cs="2  Mitra" w:hint="cs"/>
          <w:sz w:val="34"/>
          <w:szCs w:val="34"/>
          <w:rtl/>
        </w:rPr>
        <w:t>قرآن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کریم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راهنما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برای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بشریت،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متقین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لطف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الهی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و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آسمانی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برای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تقواپیشه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کنندگان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قرآن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۱۱۶ </w:t>
      </w:r>
      <w:r w:rsidRPr="00E36FDB">
        <w:rPr>
          <w:rFonts w:ascii="IranNastaliq" w:hAnsi="IranNastaliq" w:cs="2  Mitra" w:hint="cs"/>
          <w:sz w:val="34"/>
          <w:szCs w:val="34"/>
          <w:rtl/>
        </w:rPr>
        <w:t>فایده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برای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افراد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باتقوا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بیان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نموده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است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. </w:t>
      </w:r>
      <w:r w:rsidRPr="00E36FDB">
        <w:rPr>
          <w:rFonts w:ascii="IranNastaliq" w:hAnsi="IranNastaliq" w:cs="2  Mitra" w:hint="cs"/>
          <w:sz w:val="34"/>
          <w:szCs w:val="34"/>
          <w:rtl/>
        </w:rPr>
        <w:t>مردم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در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عید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قربان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 </w:t>
      </w:r>
      <w:r w:rsidRPr="00E36FDB">
        <w:rPr>
          <w:rFonts w:ascii="IranNastaliq" w:hAnsi="IranNastaliq" w:cs="2  Mitra" w:hint="cs"/>
          <w:sz w:val="34"/>
          <w:szCs w:val="34"/>
          <w:rtl/>
        </w:rPr>
        <w:t>سنت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محمدی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ذبح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دام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را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به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جای</w:t>
      </w:r>
      <w:r w:rsidRPr="00E36FDB">
        <w:rPr>
          <w:rFonts w:ascii="IranNastaliq" w:hAnsi="IranNastaliq" w:cs="2  Mitra"/>
          <w:sz w:val="34"/>
          <w:szCs w:val="34"/>
          <w:rtl/>
        </w:rPr>
        <w:t xml:space="preserve"> </w:t>
      </w:r>
      <w:r w:rsidRPr="00E36FDB">
        <w:rPr>
          <w:rFonts w:ascii="IranNastaliq" w:hAnsi="IranNastaliq" w:cs="2  Mitra" w:hint="cs"/>
          <w:sz w:val="34"/>
          <w:szCs w:val="34"/>
          <w:rtl/>
        </w:rPr>
        <w:t>آورند</w:t>
      </w:r>
      <w:r w:rsidRPr="00E36FDB">
        <w:rPr>
          <w:rFonts w:ascii="IranNastaliq" w:hAnsi="IranNastaliq" w:cs="2  Mitra"/>
          <w:sz w:val="34"/>
          <w:szCs w:val="34"/>
          <w:rtl/>
        </w:rPr>
        <w:t>.</w:t>
      </w:r>
    </w:p>
    <w:sectPr w:rsidR="000A08C9" w:rsidRPr="00E36FDB" w:rsidSect="000B2ABB">
      <w:pgSz w:w="11907" w:h="16839" w:code="9"/>
      <w:pgMar w:top="963" w:right="708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C6B58"/>
    <w:rsid w:val="00E039B8"/>
    <w:rsid w:val="00E10C46"/>
    <w:rsid w:val="00E13748"/>
    <w:rsid w:val="00E36FDB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EFEFE-D792-4477-8458-9524FF82A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3</cp:revision>
  <cp:lastPrinted>2026-05-25T04:04:00Z</cp:lastPrinted>
  <dcterms:created xsi:type="dcterms:W3CDTF">2026-05-25T04:04:00Z</dcterms:created>
  <dcterms:modified xsi:type="dcterms:W3CDTF">2026-05-25T04:04:00Z</dcterms:modified>
</cp:coreProperties>
</file>