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6607" w:rsidRPr="00536607" w:rsidRDefault="00536607" w:rsidP="00536607">
      <w:pPr>
        <w:spacing w:before="144" w:after="144" w:line="600" w:lineRule="atLeast"/>
        <w:jc w:val="right"/>
        <w:outlineLvl w:val="1"/>
        <w:rPr>
          <w:rFonts w:ascii="BMitra" w:eastAsia="Times New Roman" w:hAnsi="BMitra" w:cs="2  Zar"/>
          <w:b/>
          <w:bCs/>
          <w:color w:val="000000"/>
          <w:sz w:val="28"/>
          <w:szCs w:val="28"/>
        </w:rPr>
      </w:pPr>
      <w:bookmarkStart w:id="0" w:name="_GoBack"/>
      <w:r w:rsidRPr="00536607">
        <w:rPr>
          <w:rFonts w:ascii="BMitra" w:eastAsia="Times New Roman" w:hAnsi="BMitra" w:cs="2  Zar"/>
          <w:b/>
          <w:bCs/>
          <w:color w:val="000000"/>
          <w:sz w:val="28"/>
          <w:szCs w:val="28"/>
          <w:rtl/>
        </w:rPr>
        <w:t>به گزارش پایگاه خبری آوای نطنز امام جمعه بادرود در خطبه های نماز جمعه این هفته با اشاره به حلول ماه مبارک رمضان، اظهار کرد: این ماه مبارک ماه ارتباط با فضیلت ها و تمرین برای دوری جستن از رذیلت ها است و بدون شک هر کس از ظرفیت این ماه بزرگ استفاده کند رستگار و هرکس بی اعتنا باشد پشیمان خواهد شد</w:t>
      </w:r>
      <w:r w:rsidRPr="00536607">
        <w:rPr>
          <w:rFonts w:ascii="BMitra" w:eastAsia="Times New Roman" w:hAnsi="BMitra" w:cs="2  Zar"/>
          <w:b/>
          <w:bCs/>
          <w:color w:val="000000"/>
          <w:sz w:val="28"/>
          <w:szCs w:val="28"/>
        </w:rPr>
        <w:t>.</w:t>
      </w:r>
    </w:p>
    <w:p w:rsidR="00536607" w:rsidRPr="00536607" w:rsidRDefault="00536607" w:rsidP="00536607">
      <w:pPr>
        <w:spacing w:before="144" w:after="144" w:line="600" w:lineRule="atLeast"/>
        <w:jc w:val="right"/>
        <w:outlineLvl w:val="1"/>
        <w:rPr>
          <w:rFonts w:ascii="BMitra" w:eastAsia="Times New Roman" w:hAnsi="BMitra" w:cs="2  Zar"/>
          <w:b/>
          <w:bCs/>
          <w:color w:val="000000"/>
          <w:sz w:val="28"/>
          <w:szCs w:val="28"/>
        </w:rPr>
      </w:pPr>
      <w:r w:rsidRPr="00536607">
        <w:rPr>
          <w:rFonts w:ascii="BMitra" w:eastAsia="Times New Roman" w:hAnsi="BMitra" w:cs="2  Zar"/>
          <w:b/>
          <w:bCs/>
          <w:color w:val="000000"/>
          <w:sz w:val="28"/>
          <w:szCs w:val="28"/>
          <w:rtl/>
        </w:rPr>
        <w:t>حجت الاسلام علیرضا قاسمی از همگان خواست تا ضمن حفظ حرمت این ماه در زمان ها و مکان های مختلف، مشوق بهره گیری نسل های جوان و نوجوان به روش های گوناگون از این ماه پرفضیلت باشند</w:t>
      </w:r>
      <w:r w:rsidRPr="00536607">
        <w:rPr>
          <w:rFonts w:ascii="BMitra" w:eastAsia="Times New Roman" w:hAnsi="BMitra" w:cs="2  Zar"/>
          <w:b/>
          <w:bCs/>
          <w:color w:val="000000"/>
          <w:sz w:val="28"/>
          <w:szCs w:val="28"/>
        </w:rPr>
        <w:t>.</w:t>
      </w:r>
    </w:p>
    <w:p w:rsidR="00536607" w:rsidRPr="00536607" w:rsidRDefault="00536607" w:rsidP="00536607">
      <w:pPr>
        <w:spacing w:before="144" w:after="144" w:line="600" w:lineRule="atLeast"/>
        <w:jc w:val="right"/>
        <w:outlineLvl w:val="1"/>
        <w:rPr>
          <w:rFonts w:ascii="BMitra" w:eastAsia="Times New Roman" w:hAnsi="BMitra" w:cs="2  Zar"/>
          <w:b/>
          <w:bCs/>
          <w:color w:val="000000"/>
          <w:sz w:val="28"/>
          <w:szCs w:val="28"/>
        </w:rPr>
      </w:pPr>
      <w:r w:rsidRPr="00536607">
        <w:rPr>
          <w:rFonts w:ascii="BMitra" w:eastAsia="Times New Roman" w:hAnsi="BMitra" w:cs="2  Zar"/>
          <w:b/>
          <w:bCs/>
          <w:color w:val="000000"/>
          <w:sz w:val="28"/>
          <w:szCs w:val="28"/>
          <w:rtl/>
        </w:rPr>
        <w:t>وی با محکوم کردن اقدام رئیس جمهور آمریکا در انتقال سفارت این کشور به قدس شریف، بیان کرد: این اقدام گستاخانه ترامپ نه تنها به استحکام پایه های این رژیم جعلی منجر نمی شود بلکه در مقابل، خون پاک مجاهدین فلسطینی اعم از پیر و جوان، کودک و نوجوان و زنان باعث رشد و توسعه انتفاضه ملت فلسطین علیه این اقدام تجاوزکارانه خواهد شد</w:t>
      </w:r>
      <w:r w:rsidRPr="00536607">
        <w:rPr>
          <w:rFonts w:ascii="BMitra" w:eastAsia="Times New Roman" w:hAnsi="BMitra" w:cs="2  Zar"/>
          <w:b/>
          <w:bCs/>
          <w:color w:val="000000"/>
          <w:sz w:val="28"/>
          <w:szCs w:val="28"/>
        </w:rPr>
        <w:t>.</w:t>
      </w:r>
    </w:p>
    <w:p w:rsidR="00536607" w:rsidRPr="00536607" w:rsidRDefault="00536607" w:rsidP="00536607">
      <w:pPr>
        <w:spacing w:before="144" w:after="144" w:line="600" w:lineRule="atLeast"/>
        <w:jc w:val="right"/>
        <w:outlineLvl w:val="1"/>
        <w:rPr>
          <w:rFonts w:ascii="BMitra" w:eastAsia="Times New Roman" w:hAnsi="BMitra" w:cs="2  Zar"/>
          <w:b/>
          <w:bCs/>
          <w:color w:val="000000"/>
          <w:sz w:val="28"/>
          <w:szCs w:val="28"/>
        </w:rPr>
      </w:pPr>
      <w:r w:rsidRPr="00536607">
        <w:rPr>
          <w:rFonts w:ascii="BMitra" w:eastAsia="Times New Roman" w:hAnsi="BMitra" w:cs="2  Zar"/>
          <w:b/>
          <w:bCs/>
          <w:color w:val="000000"/>
          <w:sz w:val="28"/>
          <w:szCs w:val="28"/>
          <w:rtl/>
        </w:rPr>
        <w:t>خطیب جمعه بادرود تصریح کرد: ملت بزرگ ایران با پیروی از اصول خود و طبق منویات امام خمینی (ره) و رهبر معظم انقلاب تا نابودی کامل این رژیم جعلی از روی زمین از ملت مظلوم فلسطین حمایت خواهد کرد تا به فضل الهی ریشه این جرثومه فساد تا بیست و پنج سال دیگر کنده شود</w:t>
      </w:r>
      <w:r w:rsidRPr="00536607">
        <w:rPr>
          <w:rFonts w:ascii="BMitra" w:eastAsia="Times New Roman" w:hAnsi="BMitra" w:cs="2  Zar"/>
          <w:b/>
          <w:bCs/>
          <w:color w:val="000000"/>
          <w:sz w:val="28"/>
          <w:szCs w:val="28"/>
        </w:rPr>
        <w:t>.</w:t>
      </w:r>
    </w:p>
    <w:p w:rsidR="00536607" w:rsidRPr="00536607" w:rsidRDefault="00536607" w:rsidP="00536607">
      <w:pPr>
        <w:spacing w:before="144" w:after="144" w:line="600" w:lineRule="atLeast"/>
        <w:jc w:val="right"/>
        <w:outlineLvl w:val="1"/>
        <w:rPr>
          <w:rFonts w:ascii="BMitra" w:eastAsia="Times New Roman" w:hAnsi="BMitra" w:cs="2  Zar"/>
          <w:b/>
          <w:bCs/>
          <w:color w:val="000000"/>
          <w:sz w:val="28"/>
          <w:szCs w:val="28"/>
        </w:rPr>
      </w:pPr>
      <w:r w:rsidRPr="00536607">
        <w:rPr>
          <w:rFonts w:ascii="BMitra" w:eastAsia="Times New Roman" w:hAnsi="BMitra" w:cs="2  Zar"/>
          <w:b/>
          <w:bCs/>
          <w:color w:val="000000"/>
          <w:sz w:val="28"/>
          <w:szCs w:val="28"/>
          <w:rtl/>
        </w:rPr>
        <w:t>وی به حضور فرمانده انتظامی استان اصفهان در شهرهای بادرود و خالدآباد اشاره کرد و گفت: با توجه به خدمات قابل توجهی که مجموعه نیروی انتظامی در سطح بخش امامزاده و آن هم با حداقل امکانات و کمبود نیروی انسانی انجام داده است، از مقام ارشد انتظامی خواسته شد تا با توجه به گستردگی بخش و موقعیت شغلی مردم نسبت به اعطای تجهیزات بیشتر به کلانتری های دو شهر بادرود و خالدآباد اقدام شود که سردار معصوم بیگی نیز قول مساعد برای تامین امکانات و نیروی انسانی را داد</w:t>
      </w:r>
      <w:r w:rsidRPr="00536607">
        <w:rPr>
          <w:rFonts w:ascii="BMitra" w:eastAsia="Times New Roman" w:hAnsi="BMitra" w:cs="2  Zar"/>
          <w:b/>
          <w:bCs/>
          <w:color w:val="000000"/>
          <w:sz w:val="28"/>
          <w:szCs w:val="28"/>
        </w:rPr>
        <w:t>.</w:t>
      </w:r>
    </w:p>
    <w:p w:rsidR="00536607" w:rsidRPr="00536607" w:rsidRDefault="00536607" w:rsidP="00536607">
      <w:pPr>
        <w:spacing w:before="144" w:after="144" w:line="600" w:lineRule="atLeast"/>
        <w:jc w:val="right"/>
        <w:outlineLvl w:val="1"/>
        <w:rPr>
          <w:rFonts w:ascii="BMitra" w:eastAsia="Times New Roman" w:hAnsi="BMitra" w:cs="2  Zar"/>
          <w:b/>
          <w:bCs/>
          <w:color w:val="000000"/>
          <w:sz w:val="28"/>
          <w:szCs w:val="28"/>
        </w:rPr>
      </w:pPr>
      <w:r w:rsidRPr="00536607">
        <w:rPr>
          <w:rFonts w:ascii="BMitra" w:eastAsia="Times New Roman" w:hAnsi="BMitra" w:cs="2  Zar"/>
          <w:b/>
          <w:bCs/>
          <w:color w:val="000000"/>
          <w:sz w:val="28"/>
          <w:szCs w:val="28"/>
          <w:rtl/>
        </w:rPr>
        <w:t>حجت الاسلام قاسمی سوم خرداد سالروز آزاد سازی خرمشهر در عملیات بیت المقدس را گرامیداشت و تاکید کرد: سوم خرداد روزی بود که تفکر و فرهنگ بسیجی و مقاومت به نتیجه رسید و ملت مسلمان به این باور رسید که می توان با مدیریت صحیح، اسلام را فاتح جهان کرد</w:t>
      </w:r>
      <w:r w:rsidRPr="00536607">
        <w:rPr>
          <w:rFonts w:ascii="BMitra" w:eastAsia="Times New Roman" w:hAnsi="BMitra" w:cs="2  Zar"/>
          <w:b/>
          <w:bCs/>
          <w:color w:val="000000"/>
          <w:sz w:val="28"/>
          <w:szCs w:val="28"/>
        </w:rPr>
        <w:t>.</w:t>
      </w:r>
    </w:p>
    <w:p w:rsidR="00536607" w:rsidRPr="00536607" w:rsidRDefault="00536607" w:rsidP="00536607">
      <w:pPr>
        <w:spacing w:before="144" w:after="144" w:line="600" w:lineRule="atLeast"/>
        <w:jc w:val="right"/>
        <w:outlineLvl w:val="1"/>
        <w:rPr>
          <w:rFonts w:ascii="BMitra" w:eastAsia="Times New Roman" w:hAnsi="BMitra" w:cs="2  Zar"/>
          <w:b/>
          <w:bCs/>
          <w:color w:val="000000"/>
          <w:sz w:val="28"/>
          <w:szCs w:val="28"/>
        </w:rPr>
      </w:pPr>
      <w:r w:rsidRPr="00536607">
        <w:rPr>
          <w:rFonts w:ascii="BMitra" w:eastAsia="Times New Roman" w:hAnsi="BMitra" w:cs="2  Zar"/>
          <w:b/>
          <w:bCs/>
          <w:color w:val="000000"/>
          <w:sz w:val="28"/>
          <w:szCs w:val="28"/>
          <w:rtl/>
        </w:rPr>
        <w:lastRenderedPageBreak/>
        <w:t>وی همچنین برگزاری موفقیت آمیز انتخابات پارلمان عراق را به مردم این کشور تبریک گفت و افزود: مردمی که چند دهه زیر سلطه صدام جنایتکار بوده و مدتی نیز گرفتار داعش بودند توانستند با مقاومت، سرنوشت خود را خودشان رقم بزنند</w:t>
      </w:r>
      <w:r w:rsidRPr="00536607">
        <w:rPr>
          <w:rFonts w:ascii="BMitra" w:eastAsia="Times New Roman" w:hAnsi="BMitra" w:cs="2  Zar"/>
          <w:b/>
          <w:bCs/>
          <w:color w:val="000000"/>
          <w:sz w:val="28"/>
          <w:szCs w:val="28"/>
        </w:rPr>
        <w:t>.</w:t>
      </w:r>
    </w:p>
    <w:p w:rsidR="00536607" w:rsidRPr="00536607" w:rsidRDefault="00536607" w:rsidP="00536607">
      <w:pPr>
        <w:spacing w:before="144" w:after="144" w:line="600" w:lineRule="atLeast"/>
        <w:jc w:val="right"/>
        <w:outlineLvl w:val="1"/>
        <w:rPr>
          <w:rFonts w:ascii="BMitra" w:eastAsia="Times New Roman" w:hAnsi="BMitra" w:cs="2  Zar"/>
          <w:b/>
          <w:bCs/>
          <w:color w:val="000000"/>
          <w:sz w:val="28"/>
          <w:szCs w:val="28"/>
        </w:rPr>
      </w:pPr>
      <w:r w:rsidRPr="00536607">
        <w:rPr>
          <w:rFonts w:ascii="BMitra" w:eastAsia="Times New Roman" w:hAnsi="BMitra" w:cs="2  Zar"/>
          <w:b/>
          <w:bCs/>
          <w:color w:val="000000"/>
          <w:sz w:val="28"/>
          <w:szCs w:val="28"/>
          <w:rtl/>
        </w:rPr>
        <w:t>امام جمعه بادرود به توصیه های قرآنی رهبر معظم انقلاب در دیدار با جامعه قرآنی اشاره و تصریح کرد: بسیاری از کشورهای منطقه در اداره امور داخلی خود و موضع گیری صحیح در برابر دشمنان خارجی ناتوان هستند و این زبونی و ناتوانی به خاطر دوری از قرآن و پشت پا زدن به این کتاب آسمانی است</w:t>
      </w:r>
      <w:r w:rsidRPr="00536607">
        <w:rPr>
          <w:rFonts w:ascii="BMitra" w:eastAsia="Times New Roman" w:hAnsi="BMitra" w:cs="2  Zar"/>
          <w:b/>
          <w:bCs/>
          <w:color w:val="000000"/>
          <w:sz w:val="28"/>
          <w:szCs w:val="28"/>
        </w:rPr>
        <w:t>.</w:t>
      </w:r>
    </w:p>
    <w:p w:rsidR="00536607" w:rsidRPr="00536607" w:rsidRDefault="00536607" w:rsidP="00536607">
      <w:pPr>
        <w:spacing w:before="144" w:after="144" w:line="600" w:lineRule="atLeast"/>
        <w:jc w:val="right"/>
        <w:outlineLvl w:val="1"/>
        <w:rPr>
          <w:rFonts w:ascii="BMitra" w:eastAsia="Times New Roman" w:hAnsi="BMitra" w:cs="2  Zar"/>
          <w:b/>
          <w:bCs/>
          <w:color w:val="000000"/>
          <w:sz w:val="28"/>
          <w:szCs w:val="28"/>
        </w:rPr>
      </w:pPr>
      <w:r w:rsidRPr="00536607">
        <w:rPr>
          <w:rFonts w:ascii="BMitra" w:eastAsia="Times New Roman" w:hAnsi="BMitra" w:cs="2  Zar"/>
          <w:b/>
          <w:bCs/>
          <w:color w:val="000000"/>
          <w:sz w:val="28"/>
          <w:szCs w:val="28"/>
          <w:rtl/>
        </w:rPr>
        <w:t>وی خاطر نشان کرد: انس ملت مسلمان به قرآن و عمل به آن به طور حتم آن ها را به وعده حتمی الهی مبنی بر پیروزی بر دشمنان خواهد رساند</w:t>
      </w:r>
      <w:r w:rsidRPr="00536607">
        <w:rPr>
          <w:rFonts w:ascii="BMitra" w:eastAsia="Times New Roman" w:hAnsi="BMitra" w:cs="2  Zar"/>
          <w:b/>
          <w:bCs/>
          <w:color w:val="000000"/>
          <w:sz w:val="28"/>
          <w:szCs w:val="28"/>
        </w:rPr>
        <w:t>.</w:t>
      </w:r>
    </w:p>
    <w:bookmarkEnd w:id="0"/>
    <w:p w:rsidR="00806048" w:rsidRDefault="00536607" w:rsidP="00536607">
      <w:pPr>
        <w:jc w:val="right"/>
      </w:pPr>
    </w:p>
    <w:sectPr w:rsidR="00806048" w:rsidSect="00536607">
      <w:pgSz w:w="12240" w:h="15840"/>
      <w:pgMar w:top="709" w:right="474" w:bottom="14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Mitra">
    <w:altName w:val="Times New Roman"/>
    <w:panose1 w:val="00000000000000000000"/>
    <w:charset w:val="00"/>
    <w:family w:val="roman"/>
    <w:notTrueType/>
    <w:pitch w:val="default"/>
  </w:font>
  <w:font w:name="2 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6607"/>
    <w:rsid w:val="005059C8"/>
    <w:rsid w:val="00536607"/>
    <w:rsid w:val="00D57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611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65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352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123</cp:lastModifiedBy>
  <cp:revision>1</cp:revision>
  <dcterms:created xsi:type="dcterms:W3CDTF">2018-05-18T19:27:00Z</dcterms:created>
  <dcterms:modified xsi:type="dcterms:W3CDTF">2018-05-18T19:29:00Z</dcterms:modified>
</cp:coreProperties>
</file>