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t>بسم الله الرحمن الرحیم</w:t>
      </w:r>
    </w:p>
    <w:p>
      <w:pPr>
        <w:pStyle w:val="style0"/>
        <w:rPr/>
      </w:pPr>
      <w:r>
        <w:t>خطبه اول 2شهریور1403</w:t>
      </w:r>
    </w:p>
    <w:p>
      <w:pPr>
        <w:pStyle w:val="style0"/>
        <w:rPr/>
      </w:pPr>
      <w:r>
        <w:t>نماز گزاران را دعوت به رعایت تقوای الهی کردند.</w:t>
      </w:r>
    </w:p>
    <w:p>
      <w:pPr>
        <w:pStyle w:val="style0"/>
        <w:rPr/>
      </w:pPr>
      <w:r>
        <w:t>چرا امام حسین علیه السلام اینقدر عزیز هستند.چون امام حسین علیه السلام با خدا معامله کردن.</w:t>
      </w:r>
    </w:p>
    <w:p>
      <w:pPr>
        <w:pStyle w:val="style0"/>
        <w:rPr/>
      </w:pPr>
      <w:r>
        <w:t>انواع معامله با خدا</w:t>
      </w:r>
    </w:p>
    <w:p>
      <w:pPr>
        <w:pStyle w:val="style0"/>
        <w:rPr/>
      </w:pPr>
      <w:r>
        <w:t>یک.مالی سوره مبارکه بقره آیه 261خداوندحداقل 700برابرعوض میدهد.</w:t>
      </w:r>
    </w:p>
    <w:p>
      <w:pPr>
        <w:pStyle w:val="style0"/>
        <w:rPr/>
      </w:pPr>
      <w:r>
        <w:t>دو.جانی سوره مبارکه توبه آیه 111خداوندجانها ومالهایشان می‌خرد ودرعوض بهشت وعزت میدهد.</w:t>
      </w:r>
    </w:p>
    <w:p>
      <w:pPr>
        <w:pStyle w:val="style0"/>
        <w:rPr/>
      </w:pPr>
      <w:r>
        <w:t>امام حسین علیه السلام جان خودش فرزندانش وتمام هستی اش را در راه خدا فدا کردن بقای اسلام به برکت مجاهدت امام حسین علیه السلام ویاران باوفایش می‌باشد.</w:t>
      </w:r>
    </w:p>
    <w:p>
      <w:pPr>
        <w:pStyle w:val="style0"/>
        <w:rPr/>
      </w:pPr>
      <w:r>
        <w:t>خطبه دوم</w:t>
      </w:r>
    </w:p>
    <w:p>
      <w:pPr>
        <w:pStyle w:val="style0"/>
        <w:rPr/>
      </w:pPr>
      <w:r>
        <w:t>نماز گزاران را دعوت به رعایت تقوای الهی کردند.</w:t>
      </w:r>
    </w:p>
    <w:p>
      <w:pPr>
        <w:pStyle w:val="style0"/>
        <w:rPr/>
      </w:pPr>
      <w:r>
        <w:t>اربعین حسینی را تسلیت گفتند.</w:t>
      </w:r>
    </w:p>
    <w:p>
      <w:pPr>
        <w:pStyle w:val="style0"/>
        <w:rPr/>
      </w:pPr>
      <w:r>
        <w:t>عظمت اربعین بخاطر عظمت امام حسین علیه السلام و عظمت امام حسین بخاطر مجاهدت‌های مخلصانه امام حسین علیه السلام در راه خدا بود.پیام اربعین پیام وحدت مسلمانان و شیعیان انفاق و یاری مظلومان وایستادگی دربرابر ظالمان وستمگر ان است اربعین حسینی نماداقتدار مکتب تشیع است.</w:t>
      </w:r>
    </w:p>
    <w:p>
      <w:pPr>
        <w:pStyle w:val="style0"/>
        <w:rPr/>
      </w:pPr>
      <w:r>
        <w:t>هفته دولت را گرامی داشتند یا خاطر همه شهیدان بویژه شهدای دولت شهید رجایی و باهنر و آیت الله ریسی را گرامی داشتند.</w:t>
      </w:r>
    </w:p>
    <w:p>
      <w:pPr>
        <w:pStyle w:val="style0"/>
        <w:rPr/>
      </w:pPr>
      <w:r>
        <w:t>اولویت کاردولتمردان باید رفع مشکلات اقتصادی مردم باشد رفع بیکاری و اشتغال زایی باشد حمایت از تولیدکنندگان و کشاورزان باشد. ایجاد صنایع تبدیلی درراستای فرآورده های کشاورزی و شرکت تعاونی برای خرید تضمینی محصولات کشاورزی . وضعیت برق کشور و کشاورزان باید سامان دهی شود.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213</Words>
  <Characters>1011</Characters>
  <Application>WPS Office</Application>
  <Paragraphs>14</Paragraphs>
  <CharactersWithSpaces>1210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۲۰۲۴-۰۹-۰۶T۱۶:۵۸:۳۲Z</dcterms:created>
  <dc:creator>23021RAAEG</dc:creator>
  <lastModifiedBy>23021RAAEG</lastModifiedBy>
  <dcterms:modified xsi:type="dcterms:W3CDTF">۲۰۲۴-۰۹-۰۶T۱۶:۵۸:۳۲Z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c0a83ba946404455a0a48066bb2c2bbd</vt:lpwstr>
  </property>
</Properties>
</file>