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905" w:rsidRPr="00BB661F" w:rsidRDefault="004423E8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>خطبه اول.شغل شیطان این است که پلیدی وزشتی هارابزک میکندوبعنوان جنس بدل عرضه میکندانسان راگمراه میکند.</w:t>
      </w:r>
    </w:p>
    <w:p w:rsidR="004423E8" w:rsidRPr="00BB661F" w:rsidRDefault="009926D6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>علی ع بعنوان امام معرفی کر</w:t>
      </w:r>
      <w:r w:rsidR="004423E8" w:rsidRPr="00BB661F">
        <w:rPr>
          <w:rFonts w:hint="cs"/>
          <w:sz w:val="32"/>
          <w:szCs w:val="32"/>
          <w:rtl/>
        </w:rPr>
        <w:t>د</w:t>
      </w:r>
      <w:r w:rsidRPr="00BB661F">
        <w:rPr>
          <w:rFonts w:hint="cs"/>
          <w:sz w:val="32"/>
          <w:szCs w:val="32"/>
          <w:rtl/>
        </w:rPr>
        <w:t xml:space="preserve"> </w:t>
      </w:r>
      <w:r w:rsidR="004423E8" w:rsidRPr="00BB661F">
        <w:rPr>
          <w:rFonts w:hint="cs"/>
          <w:sz w:val="32"/>
          <w:szCs w:val="32"/>
          <w:rtl/>
        </w:rPr>
        <w:t>شیطان ناله سردادازسرخشم گفت به عزت وجلالت قسم که پلیدیهاراتزیین میکنم تامردم بغض علی رادردل بگیرند  اگرپیامبر درغدیربرندعلی ع راعرضه  کرددرغدیر شیطان هم گفت من زشتیها را دردل مردم تزیین میکنم</w:t>
      </w:r>
    </w:p>
    <w:p w:rsidR="004423E8" w:rsidRPr="00BB661F" w:rsidRDefault="004423E8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>امام صادق ع ب خداقسم وسوسه شیطان درقلب انسانهاازحضور حشرات درگرداگرد یک تیکه گوشت بیشتراست</w:t>
      </w:r>
      <w:r w:rsidR="00FA1407" w:rsidRPr="00BB661F">
        <w:rPr>
          <w:rFonts w:hint="cs"/>
          <w:sz w:val="32"/>
          <w:szCs w:val="32"/>
          <w:rtl/>
        </w:rPr>
        <w:t xml:space="preserve"> </w:t>
      </w:r>
    </w:p>
    <w:p w:rsidR="00FA1407" w:rsidRPr="00BB661F" w:rsidRDefault="00FA1407" w:rsidP="00FA1407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>قران درسوره روم.  وله المثل العلی یعنی جلوه وآیینه دارد خداوند ایمه فرمودندماآیینه زیبایی خداییم  علی ع زیباترین کلمه خداست</w:t>
      </w:r>
      <w:r w:rsidR="00226BE0" w:rsidRPr="00BB661F">
        <w:rPr>
          <w:rFonts w:hint="cs"/>
          <w:sz w:val="32"/>
          <w:szCs w:val="32"/>
          <w:rtl/>
        </w:rPr>
        <w:t>.</w:t>
      </w:r>
    </w:p>
    <w:p w:rsidR="00226BE0" w:rsidRPr="00BB661F" w:rsidRDefault="00226BE0" w:rsidP="00FA1407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 xml:space="preserve">خطبه دوم..مناسبتهای هفته سه شنبه سالروزحادثه انفجاردفترریاست جمهوری سال 1360 بمناسبت هفته دولت شهادت شهیدرجایی وباهنر  وامروز روزکارمند4شهریور  تبریک به مسولین اجرایی  </w:t>
      </w:r>
    </w:p>
    <w:p w:rsidR="00226BE0" w:rsidRPr="00BB661F" w:rsidRDefault="00226BE0" w:rsidP="00FA1407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>درنظام ولایی  مایکی ازمهمترین ملاکهای  سنجش میزان انطباق وعملکردمسولین باسخنان رهبری که مطالبات ولی امراست</w:t>
      </w:r>
    </w:p>
    <w:p w:rsidR="00226BE0" w:rsidRPr="00BB661F" w:rsidRDefault="00226BE0" w:rsidP="00FA1407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>مطالبات رهبری ازدولت فعلی . یکی ازآنهاتکیه برشعارها درگفتمان سازی دولتها بعضی دولتهاخودشان گفتمان سازی کردند درعرض گفتمان رهبری  که گفتمان دولت جدید</w:t>
      </w:r>
    </w:p>
    <w:p w:rsidR="00226BE0" w:rsidRPr="00BB661F" w:rsidRDefault="00226BE0" w:rsidP="00FA1407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 xml:space="preserve">2. تلاش برای تحقق وعده دولت مردمی ..مهمترین مصداق سلوک مردمی وپرهیزازاشرافی گری .حوربی واسطه دربین مردم  شهیدرجایی مصداق این است...دوم..تلاش برای عدالت </w:t>
      </w:r>
      <w:r w:rsidR="009926D6" w:rsidRPr="00BB661F">
        <w:rPr>
          <w:rFonts w:hint="cs"/>
          <w:sz w:val="32"/>
          <w:szCs w:val="32"/>
          <w:rtl/>
        </w:rPr>
        <w:t xml:space="preserve"> وخدمت به مردم هرمصوبه ای بایدپیوست عدالت باشد</w:t>
      </w:r>
    </w:p>
    <w:p w:rsidR="009926D6" w:rsidRPr="00BB661F" w:rsidRDefault="009926D6" w:rsidP="00FA1407">
      <w:pPr>
        <w:rPr>
          <w:rFonts w:hint="cs"/>
          <w:sz w:val="32"/>
          <w:szCs w:val="32"/>
          <w:rtl/>
        </w:rPr>
      </w:pPr>
      <w:r w:rsidRPr="00BB661F">
        <w:rPr>
          <w:rFonts w:hint="cs"/>
          <w:sz w:val="32"/>
          <w:szCs w:val="32"/>
          <w:rtl/>
        </w:rPr>
        <w:t xml:space="preserve">3.مطالبه  دیگررهبری تلاش جهادی همراه باخلوص نیت  .یعنی عبورازموانع.وعدم فراموشی آرمانها ی انقلاب.نیت الهی یعنی نیت خدمت به مردم ورسیدگی به حل مشکلات مردم  </w:t>
      </w:r>
    </w:p>
    <w:p w:rsidR="00226BE0" w:rsidRPr="00BB661F" w:rsidRDefault="009926D6" w:rsidP="00FA1407">
      <w:pPr>
        <w:rPr>
          <w:sz w:val="32"/>
          <w:szCs w:val="32"/>
        </w:rPr>
      </w:pPr>
      <w:r w:rsidRPr="00BB661F">
        <w:rPr>
          <w:rFonts w:hint="cs"/>
          <w:sz w:val="32"/>
          <w:szCs w:val="32"/>
          <w:rtl/>
        </w:rPr>
        <w:t xml:space="preserve">4. مطالب دیگر رهبری باجنگ روانی دشمن باکار درست رسانه ای .بااین کارذهن مردم رامنحرف کنند رهبری.درکاررسانه ای ضعف داریم  </w:t>
      </w:r>
      <w:r w:rsidR="00BB661F" w:rsidRPr="00BB661F">
        <w:rPr>
          <w:rFonts w:hint="cs"/>
          <w:sz w:val="32"/>
          <w:szCs w:val="32"/>
          <w:rtl/>
        </w:rPr>
        <w:t xml:space="preserve"> که دشمن سعی دارد با فضای رسانه ای مشکلات رابزرگ وخدمات راکوچک نشان دهد  ومسایل غیرمهم وحاشیه ای بعنوان اصل قرارمیگیرد</w:t>
      </w:r>
    </w:p>
    <w:sectPr w:rsidR="00226BE0" w:rsidRPr="00BB661F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23E8"/>
    <w:rsid w:val="00226BE0"/>
    <w:rsid w:val="004423E8"/>
    <w:rsid w:val="00501905"/>
    <w:rsid w:val="009926D6"/>
    <w:rsid w:val="00BA27FA"/>
    <w:rsid w:val="00BB661F"/>
    <w:rsid w:val="00FA1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90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2022-08-31T04:45:00Z</dcterms:created>
  <dcterms:modified xsi:type="dcterms:W3CDTF">2022-08-31T06:25:00Z</dcterms:modified>
</cp:coreProperties>
</file>