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F05" w:rsidRDefault="00192D6A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بسم الله الرحمن الرحیم</w:t>
      </w:r>
    </w:p>
    <w:p w:rsidR="00192D6A" w:rsidRDefault="00192D6A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اول نماز جمعه شهر خاوران و بخش راهگان 15 تیر 1403</w:t>
      </w:r>
    </w:p>
    <w:p w:rsidR="00192D6A" w:rsidRDefault="00192D6A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کشاورز امام جمعه موقت شهر خاوران</w:t>
      </w:r>
    </w:p>
    <w:p w:rsidR="00192D6A" w:rsidRDefault="00192D6A">
      <w:pPr>
        <w:rPr>
          <w:rFonts w:hint="cs"/>
          <w:rtl/>
          <w:lang w:bidi="fa-IR"/>
        </w:rPr>
      </w:pPr>
    </w:p>
    <w:p w:rsidR="00192D6A" w:rsidRDefault="00192D6A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امام  جمعه  موقت شهر خاوران ابتدا ضمن توصیه خود و دیگران به تقوای الهی راجع به محبت اهل بیت در ماه محرم و پیرامون شوق و شور و شعور حسینی روایاتی را بیان کردند</w:t>
      </w:r>
    </w:p>
    <w:p w:rsidR="00192D6A" w:rsidRDefault="00192D6A">
      <w:pPr>
        <w:rPr>
          <w:rFonts w:hint="cs"/>
          <w:rtl/>
          <w:lang w:bidi="fa-IR"/>
        </w:rPr>
      </w:pPr>
    </w:p>
    <w:p w:rsidR="00192D6A" w:rsidRDefault="00192D6A">
      <w:pPr>
        <w:rPr>
          <w:rFonts w:hint="cs"/>
          <w:rtl/>
          <w:lang w:bidi="fa-IR"/>
        </w:rPr>
      </w:pPr>
    </w:p>
    <w:p w:rsidR="00192D6A" w:rsidRDefault="00192D6A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دوم نماز جمعه شهرخاوران مورخ 15 تیر 1403</w:t>
      </w:r>
    </w:p>
    <w:p w:rsidR="00192D6A" w:rsidRDefault="00192D6A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کشاورز امام جمعه شهر خاوران</w:t>
      </w:r>
    </w:p>
    <w:p w:rsidR="00192D6A" w:rsidRDefault="00192D6A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در این خطبه امام جمعه موقت شهر خاوران ضمن توصیه مجدد خود و دیگران به تقوای الهی راجع به اهمیت انتخابات و حضور مردم بیان داشتند: مشارکت حداکثری ضامن بقای  نظام اسلامی است </w:t>
      </w:r>
    </w:p>
    <w:p w:rsidR="00192D6A" w:rsidRDefault="00192D6A">
      <w:pPr>
        <w:rPr>
          <w:rFonts w:hint="cs"/>
          <w:rtl/>
          <w:lang w:bidi="fa-IR"/>
        </w:rPr>
      </w:pPr>
    </w:p>
    <w:p w:rsidR="00192D6A" w:rsidRDefault="00192D6A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بخش دیگر خطبه ها امام جمعه موقت شهر خاوران راجع به ماه محرم و وظایف شیعیان در این ماه به ایراد خطبه پرداختند</w:t>
      </w:r>
      <w:bookmarkStart w:id="0" w:name="_GoBack"/>
      <w:bookmarkEnd w:id="0"/>
      <w:r>
        <w:rPr>
          <w:rFonts w:hint="cs"/>
          <w:rtl/>
          <w:lang w:bidi="fa-IR"/>
        </w:rPr>
        <w:t xml:space="preserve"> </w:t>
      </w:r>
    </w:p>
    <w:sectPr w:rsidR="00192D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975"/>
    <w:rsid w:val="00192D6A"/>
    <w:rsid w:val="00B85F05"/>
    <w:rsid w:val="00CA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2</cp:revision>
  <cp:lastPrinted>2024-07-07T06:54:00Z</cp:lastPrinted>
  <dcterms:created xsi:type="dcterms:W3CDTF">2024-07-07T06:43:00Z</dcterms:created>
  <dcterms:modified xsi:type="dcterms:W3CDTF">2024-07-07T06:54:00Z</dcterms:modified>
</cp:coreProperties>
</file>