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09E" w:rsidRPr="00B3709E" w:rsidRDefault="00B3709E" w:rsidP="00B3709E">
      <w:pPr>
        <w:jc w:val="center"/>
        <w:rPr>
          <w:rFonts w:ascii="IranNastaliq" w:hAnsi="IranNastaliq" w:cs="Titr"/>
          <w:color w:val="002060"/>
          <w:sz w:val="40"/>
          <w:szCs w:val="40"/>
          <w:rtl/>
        </w:rPr>
      </w:pPr>
      <w:r w:rsidRPr="00B3709E">
        <w:rPr>
          <w:rFonts w:ascii="IranNastaliq" w:hAnsi="IranNastaliq" w:cs="Titr" w:hint="cs"/>
          <w:color w:val="002060"/>
          <w:sz w:val="40"/>
          <w:szCs w:val="40"/>
          <w:rtl/>
        </w:rPr>
        <w:t>حفظ</w:t>
      </w:r>
      <w:r w:rsidRPr="00B3709E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B3709E">
        <w:rPr>
          <w:rFonts w:ascii="IranNastaliq" w:hAnsi="IranNastaliq" w:cs="Titr" w:hint="cs"/>
          <w:color w:val="002060"/>
          <w:sz w:val="40"/>
          <w:szCs w:val="40"/>
          <w:rtl/>
        </w:rPr>
        <w:t>انسجام</w:t>
      </w:r>
      <w:r w:rsidRPr="00B3709E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B3709E">
        <w:rPr>
          <w:rFonts w:ascii="IranNastaliq" w:hAnsi="IranNastaliq" w:cs="Titr" w:hint="cs"/>
          <w:color w:val="002060"/>
          <w:sz w:val="40"/>
          <w:szCs w:val="40"/>
          <w:rtl/>
        </w:rPr>
        <w:t>ملی</w:t>
      </w:r>
      <w:r w:rsidRPr="00B3709E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B3709E">
        <w:rPr>
          <w:rFonts w:ascii="IranNastaliq" w:hAnsi="IranNastaliq" w:cs="Titr" w:hint="cs"/>
          <w:color w:val="002060"/>
          <w:sz w:val="40"/>
          <w:szCs w:val="40"/>
          <w:rtl/>
        </w:rPr>
        <w:t>و</w:t>
      </w:r>
      <w:r w:rsidRPr="00B3709E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B3709E">
        <w:rPr>
          <w:rFonts w:ascii="IranNastaliq" w:hAnsi="IranNastaliq" w:cs="Titr" w:hint="cs"/>
          <w:color w:val="002060"/>
          <w:sz w:val="40"/>
          <w:szCs w:val="40"/>
          <w:rtl/>
        </w:rPr>
        <w:t>حمایت</w:t>
      </w:r>
      <w:r w:rsidRPr="00B3709E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B3709E">
        <w:rPr>
          <w:rFonts w:ascii="IranNastaliq" w:hAnsi="IranNastaliq" w:cs="Titr" w:hint="cs"/>
          <w:color w:val="002060"/>
          <w:sz w:val="40"/>
          <w:szCs w:val="40"/>
          <w:rtl/>
        </w:rPr>
        <w:t>و</w:t>
      </w:r>
      <w:r w:rsidRPr="00B3709E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B3709E">
        <w:rPr>
          <w:rFonts w:ascii="IranNastaliq" w:hAnsi="IranNastaliq" w:cs="Titr" w:hint="cs"/>
          <w:color w:val="002060"/>
          <w:sz w:val="40"/>
          <w:szCs w:val="40"/>
          <w:rtl/>
        </w:rPr>
        <w:t>پشتیانی</w:t>
      </w:r>
      <w:r w:rsidRPr="00B3709E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B3709E">
        <w:rPr>
          <w:rFonts w:ascii="IranNastaliq" w:hAnsi="IranNastaliq" w:cs="Titr" w:hint="cs"/>
          <w:color w:val="002060"/>
          <w:sz w:val="40"/>
          <w:szCs w:val="40"/>
          <w:rtl/>
        </w:rPr>
        <w:t>از</w:t>
      </w:r>
      <w:r w:rsidRPr="00B3709E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B3709E">
        <w:rPr>
          <w:rFonts w:ascii="IranNastaliq" w:hAnsi="IranNastaliq" w:cs="Titr" w:hint="cs"/>
          <w:color w:val="002060"/>
          <w:sz w:val="40"/>
          <w:szCs w:val="40"/>
          <w:rtl/>
        </w:rPr>
        <w:t>دولت</w:t>
      </w:r>
      <w:r w:rsidRPr="00B3709E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B3709E">
        <w:rPr>
          <w:rFonts w:ascii="IranNastaliq" w:hAnsi="IranNastaliq" w:cs="Titr" w:hint="cs"/>
          <w:color w:val="002060"/>
          <w:sz w:val="40"/>
          <w:szCs w:val="40"/>
          <w:rtl/>
        </w:rPr>
        <w:t>و</w:t>
      </w:r>
      <w:r w:rsidRPr="00B3709E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B3709E">
        <w:rPr>
          <w:rFonts w:ascii="IranNastaliq" w:hAnsi="IranNastaliq" w:cs="Titr" w:hint="cs"/>
          <w:color w:val="002060"/>
          <w:sz w:val="40"/>
          <w:szCs w:val="40"/>
          <w:rtl/>
        </w:rPr>
        <w:t>رئیس</w:t>
      </w:r>
      <w:r w:rsidRPr="00B3709E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B3709E">
        <w:rPr>
          <w:rFonts w:ascii="IranNastaliq" w:hAnsi="IranNastaliq" w:cs="Titr" w:hint="cs"/>
          <w:color w:val="002060"/>
          <w:sz w:val="40"/>
          <w:szCs w:val="40"/>
          <w:rtl/>
        </w:rPr>
        <w:t>جمهور</w:t>
      </w:r>
      <w:r>
        <w:rPr>
          <w:rFonts w:ascii="IranNastaliq" w:hAnsi="IranNastaliq" w:cs="Titr" w:hint="cs"/>
          <w:color w:val="002060"/>
          <w:sz w:val="40"/>
          <w:szCs w:val="40"/>
          <w:rtl/>
        </w:rPr>
        <w:t xml:space="preserve"> </w:t>
      </w:r>
      <w:r w:rsidRPr="00B3709E">
        <w:rPr>
          <w:rFonts w:ascii="IranNastaliq" w:hAnsi="IranNastaliq" w:cs="Titr" w:hint="cs"/>
          <w:color w:val="002060"/>
          <w:sz w:val="40"/>
          <w:szCs w:val="40"/>
          <w:rtl/>
        </w:rPr>
        <w:t>پرتلاش</w:t>
      </w:r>
    </w:p>
    <w:p w:rsidR="00B3709E" w:rsidRPr="00B3709E" w:rsidRDefault="00B3709E" w:rsidP="00647B64">
      <w:pPr>
        <w:jc w:val="both"/>
        <w:rPr>
          <w:rFonts w:ascii="IranNastaliq" w:hAnsi="IranNastaliq" w:cs="IranNastaliq"/>
          <w:sz w:val="50"/>
          <w:szCs w:val="50"/>
          <w:rtl/>
        </w:rPr>
      </w:pPr>
      <w:r w:rsidRPr="00B3709E">
        <w:rPr>
          <w:rFonts w:ascii="IranNastaliq" w:hAnsi="IranNastaliq" w:cs="IranNastaliq" w:hint="cs"/>
          <w:sz w:val="50"/>
          <w:szCs w:val="50"/>
          <w:rtl/>
        </w:rPr>
        <w:t>خطیب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جمعه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تربت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جام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با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دعوت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خود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ونمازگزاران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به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رعایت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تقوای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الهی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و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تسلیت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ایام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شهادت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امام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عسکری</w:t>
      </w:r>
      <w:r w:rsidR="00647B64" w:rsidRPr="00647B64"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647B64" w:rsidRPr="00647B64">
        <w:rPr>
          <w:rFonts w:ascii="IranNastaliq" w:hAnsi="IranNastaliq" w:cs="IranNastaliq" w:hint="cs"/>
          <w:sz w:val="36"/>
          <w:szCs w:val="36"/>
          <w:rtl/>
        </w:rPr>
        <w:t xml:space="preserve">علیه السلام </w:t>
      </w:r>
      <w:bookmarkStart w:id="0" w:name="_GoBack"/>
      <w:bookmarkEnd w:id="0"/>
      <w:r w:rsidRPr="00B3709E">
        <w:rPr>
          <w:rFonts w:ascii="IranNastaliq" w:hAnsi="IranNastaliq" w:cs="IranNastaliq" w:hint="cs"/>
          <w:sz w:val="50"/>
          <w:szCs w:val="50"/>
          <w:rtl/>
        </w:rPr>
        <w:t>و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تبریک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آغازامامت</w:t>
      </w:r>
      <w:r w:rsidRPr="00B3709E">
        <w:rPr>
          <w:rFonts w:ascii="Times New Roman" w:hAnsi="Times New Roman" w:cs="Times New Roman" w:hint="cs"/>
          <w:sz w:val="50"/>
          <w:szCs w:val="50"/>
          <w:rtl/>
        </w:rPr>
        <w:t> </w:t>
      </w:r>
      <w:r w:rsidRPr="00B3709E">
        <w:rPr>
          <w:rFonts w:ascii="IranNastaliq" w:hAnsi="IranNastaliq" w:cs="IranNastaliq" w:hint="cs"/>
          <w:sz w:val="50"/>
          <w:szCs w:val="50"/>
          <w:rtl/>
        </w:rPr>
        <w:t>حضرت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ولیعصر</w:t>
      </w:r>
      <w:r w:rsidRPr="00B3709E">
        <w:rPr>
          <w:rFonts w:ascii="IranNastaliq" w:hAnsi="IranNastaliq" w:cs="IranNastaliq"/>
          <w:sz w:val="50"/>
          <w:szCs w:val="50"/>
          <w:rtl/>
        </w:rPr>
        <w:t>(</w:t>
      </w:r>
      <w:r w:rsidRPr="00B3709E">
        <w:rPr>
          <w:rFonts w:ascii="IranNastaliq" w:hAnsi="IranNastaliq" w:cs="IranNastaliq" w:hint="cs"/>
          <w:sz w:val="50"/>
          <w:szCs w:val="50"/>
          <w:rtl/>
        </w:rPr>
        <w:t>عج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) </w:t>
      </w:r>
      <w:r w:rsidRPr="00B3709E">
        <w:rPr>
          <w:rFonts w:ascii="IranNastaliq" w:hAnsi="IranNastaliq" w:cs="IranNastaliq" w:hint="cs"/>
          <w:sz w:val="50"/>
          <w:szCs w:val="50"/>
          <w:rtl/>
        </w:rPr>
        <w:t>گفت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: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امام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عسکری</w:t>
      </w:r>
      <w:r w:rsidR="00647B64">
        <w:rPr>
          <w:rFonts w:ascii="IranNastaliq" w:hAnsi="IranNastaliq" w:cs="IranNastaliq" w:hint="cs"/>
          <w:sz w:val="50"/>
          <w:szCs w:val="50"/>
          <w:rtl/>
        </w:rPr>
        <w:t xml:space="preserve"> </w:t>
      </w:r>
      <w:r w:rsidR="00647B64" w:rsidRPr="00647B64">
        <w:rPr>
          <w:rFonts w:ascii="IranNastaliq" w:hAnsi="IranNastaliq" w:cs="IranNastaliq" w:hint="cs"/>
          <w:sz w:val="36"/>
          <w:szCs w:val="36"/>
          <w:rtl/>
        </w:rPr>
        <w:t xml:space="preserve">علیه السلام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علی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رغم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محدودیت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هاو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سانسور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های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شدید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دستگاه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بنی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عباس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شبکه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مدیریت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از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سامرا،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حجاز،کوفه،مدینه،نیشابور،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سمرقند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و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... 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را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تشکیل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داده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بودکه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با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ارتباط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قوی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با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نمایندگانش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شبکه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گسترده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مکتب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اسلام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و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تشیع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را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مدیریت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می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کرد</w:t>
      </w:r>
      <w:r w:rsidRPr="00B3709E">
        <w:rPr>
          <w:rFonts w:ascii="IranNastaliq" w:hAnsi="IranNastaliq" w:cs="IranNastaliq"/>
          <w:sz w:val="50"/>
          <w:szCs w:val="50"/>
          <w:rtl/>
        </w:rPr>
        <w:t>.</w:t>
      </w:r>
    </w:p>
    <w:p w:rsidR="00B3709E" w:rsidRPr="00B3709E" w:rsidRDefault="00B3709E" w:rsidP="00B3709E">
      <w:pPr>
        <w:jc w:val="both"/>
        <w:rPr>
          <w:rFonts w:ascii="IranNastaliq" w:hAnsi="IranNastaliq" w:cs="IranNastaliq"/>
          <w:sz w:val="50"/>
          <w:szCs w:val="50"/>
          <w:rtl/>
        </w:rPr>
      </w:pPr>
      <w:r w:rsidRPr="00B3709E">
        <w:rPr>
          <w:rFonts w:ascii="IranNastaliq" w:hAnsi="IranNastaliq" w:cs="IranNastaliq" w:hint="cs"/>
          <w:sz w:val="50"/>
          <w:szCs w:val="50"/>
          <w:rtl/>
        </w:rPr>
        <w:t>حجت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الاسلام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حسین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اسلامی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با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گرامی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داشت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سالروز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شهادت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دولتمردان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شهیدرجایی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و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باهنر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با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قدردانی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از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تلاس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های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خالصانه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مدیران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افزود</w:t>
      </w:r>
      <w:r w:rsidRPr="00B3709E">
        <w:rPr>
          <w:rFonts w:ascii="IranNastaliq" w:hAnsi="IranNastaliq" w:cs="IranNastaliq"/>
          <w:sz w:val="50"/>
          <w:szCs w:val="50"/>
          <w:rtl/>
        </w:rPr>
        <w:t>:</w:t>
      </w:r>
      <w:r w:rsidRPr="00B3709E">
        <w:rPr>
          <w:rFonts w:ascii="IranNastaliq" w:hAnsi="IranNastaliq" w:cs="IranNastaliq" w:hint="cs"/>
          <w:sz w:val="50"/>
          <w:szCs w:val="50"/>
          <w:rtl/>
        </w:rPr>
        <w:t>شهدای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هشتم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شهریور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به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دست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منافقین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کوردل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به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شهادت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رسیدند،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شهدای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دولت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در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تاریخ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انقلاب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اسلامی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وخادم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جمهور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شهید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رئیسی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در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مسیر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خدمت‌رسانی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به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مردم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به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درجه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رفیع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شهادت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نائل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آمدند</w:t>
      </w:r>
      <w:r w:rsidRPr="00B3709E">
        <w:rPr>
          <w:rFonts w:ascii="IranNastaliq" w:hAnsi="IranNastaliq" w:cs="IranNastaliq"/>
          <w:sz w:val="50"/>
          <w:szCs w:val="50"/>
          <w:rtl/>
        </w:rPr>
        <w:t>.</w:t>
      </w:r>
    </w:p>
    <w:p w:rsidR="00B3709E" w:rsidRPr="00B3709E" w:rsidRDefault="00B3709E" w:rsidP="00B3709E">
      <w:pPr>
        <w:jc w:val="both"/>
        <w:rPr>
          <w:rFonts w:ascii="IranNastaliq" w:hAnsi="IranNastaliq" w:cs="IranNastaliq"/>
          <w:sz w:val="50"/>
          <w:szCs w:val="50"/>
          <w:rtl/>
        </w:rPr>
      </w:pPr>
      <w:r w:rsidRPr="00B3709E">
        <w:rPr>
          <w:rFonts w:ascii="IranNastaliq" w:hAnsi="IranNastaliq" w:cs="IranNastaliq" w:hint="cs"/>
          <w:sz w:val="50"/>
          <w:szCs w:val="50"/>
          <w:rtl/>
        </w:rPr>
        <w:t>وی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باگرامی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داشت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سالروز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تشکیل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قرارگاه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پدافند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هوایی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خاتم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الانبیاء</w:t>
      </w:r>
      <w:r w:rsidRPr="00B3709E">
        <w:rPr>
          <w:rFonts w:ascii="IranNastaliq" w:hAnsi="IranNastaliq" w:cs="IranNastaliq"/>
          <w:sz w:val="50"/>
          <w:szCs w:val="50"/>
          <w:rtl/>
        </w:rPr>
        <w:t>(</w:t>
      </w:r>
      <w:r w:rsidRPr="00B3709E">
        <w:rPr>
          <w:rFonts w:ascii="IranNastaliq" w:hAnsi="IranNastaliq" w:cs="IranNastaliq" w:hint="cs"/>
          <w:sz w:val="50"/>
          <w:szCs w:val="50"/>
          <w:rtl/>
        </w:rPr>
        <w:t>ص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)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و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قدردانی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از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تلاشها،مجاهدت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ها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و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ایثارگری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های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پدافند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هوایی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درجنگ‌تحمیلی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۱۲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روزه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تصریح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کرد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: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پیروزی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ها،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امنیت،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آسایش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و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اقتدار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نظام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اسلامی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مرهون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جانفشانی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شهدا،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ایثارگران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وزحمات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نیروهای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مسلح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و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پدافند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هوایی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است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.</w:t>
      </w:r>
    </w:p>
    <w:p w:rsidR="00B3709E" w:rsidRPr="00B3709E" w:rsidRDefault="00B3709E" w:rsidP="00B3709E">
      <w:pPr>
        <w:jc w:val="both"/>
        <w:rPr>
          <w:rFonts w:ascii="IranNastaliq" w:hAnsi="IranNastaliq" w:cs="IranNastaliq"/>
          <w:sz w:val="50"/>
          <w:szCs w:val="50"/>
          <w:rtl/>
        </w:rPr>
      </w:pPr>
      <w:r w:rsidRPr="00B3709E">
        <w:rPr>
          <w:rFonts w:ascii="IranNastaliq" w:hAnsi="IranNastaliq" w:cs="IranNastaliq" w:hint="cs"/>
          <w:sz w:val="50"/>
          <w:szCs w:val="50"/>
          <w:rtl/>
        </w:rPr>
        <w:t>امام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جمعه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خاطرنشان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کرد</w:t>
      </w:r>
      <w:r w:rsidRPr="00B3709E">
        <w:rPr>
          <w:rFonts w:ascii="IranNastaliq" w:hAnsi="IranNastaliq" w:cs="IranNastaliq"/>
          <w:sz w:val="50"/>
          <w:szCs w:val="50"/>
          <w:rtl/>
        </w:rPr>
        <w:t>:</w:t>
      </w:r>
      <w:r w:rsidRPr="00B3709E">
        <w:rPr>
          <w:rFonts w:ascii="IranNastaliq" w:hAnsi="IranNastaliq" w:cs="IranNastaliq" w:hint="cs"/>
          <w:sz w:val="50"/>
          <w:szCs w:val="50"/>
          <w:rtl/>
        </w:rPr>
        <w:t>دشمن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احمق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و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سگ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زنجیری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آمریکا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-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رژیم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صهیونیستی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-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و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ناتو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یک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روز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بعد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از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تهاجم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به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ایران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طرح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تعیین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شاه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و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تجزیه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کشور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را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تعیین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کرده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بودند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و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الان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هم‌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به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دنبال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ایجاد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اختلاف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و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تفرقه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بین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صفوف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یکپارچه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ملت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و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دولت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وایرانیت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و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اسلامیت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هستند،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در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این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برهه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از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زمان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مردم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انقلابی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باید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با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بصیرت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افزایی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نقشه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دشمن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را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کشف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و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خلاف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آن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عمل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کنند</w:t>
      </w:r>
      <w:r w:rsidRPr="00B3709E">
        <w:rPr>
          <w:rFonts w:ascii="IranNastaliq" w:hAnsi="IranNastaliq" w:cs="IranNastaliq"/>
          <w:sz w:val="50"/>
          <w:szCs w:val="50"/>
          <w:rtl/>
        </w:rPr>
        <w:t>.</w:t>
      </w:r>
    </w:p>
    <w:p w:rsidR="00E039B8" w:rsidRPr="00B3709E" w:rsidRDefault="00B3709E" w:rsidP="00B3709E">
      <w:pPr>
        <w:jc w:val="both"/>
        <w:rPr>
          <w:rFonts w:ascii="IranNastaliq" w:hAnsi="IranNastaliq" w:cs="IranNastaliq"/>
          <w:sz w:val="48"/>
          <w:szCs w:val="48"/>
        </w:rPr>
      </w:pPr>
      <w:r w:rsidRPr="00B3709E">
        <w:rPr>
          <w:rFonts w:ascii="IranNastaliq" w:hAnsi="IranNastaliq" w:cs="IranNastaliq" w:hint="cs"/>
          <w:sz w:val="50"/>
          <w:szCs w:val="50"/>
          <w:rtl/>
        </w:rPr>
        <w:t>اسلامی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با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تاکید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برحمایت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و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پشتیبانی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ملت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از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دولت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و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رئیس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جمهور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بیان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کرد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: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حفظ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وحدت،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انسجام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ملی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و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حمایت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و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پشتیبانی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از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نیروهای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مسلح،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دولت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و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موفقیت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رئیس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جمهور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لازم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و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ضروری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است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.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امروز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روز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انتقام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نیست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بلکه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روز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اتحاد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است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و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نقدها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باید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دلسوزانه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و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عاقلانه</w:t>
      </w:r>
      <w:r w:rsidRPr="00B3709E">
        <w:rPr>
          <w:rFonts w:ascii="IranNastaliq" w:hAnsi="IranNastaliq" w:cs="IranNastaliq"/>
          <w:sz w:val="50"/>
          <w:szCs w:val="50"/>
          <w:rtl/>
        </w:rPr>
        <w:t xml:space="preserve"> </w:t>
      </w:r>
      <w:r w:rsidRPr="00B3709E">
        <w:rPr>
          <w:rFonts w:ascii="IranNastaliq" w:hAnsi="IranNastaliq" w:cs="IranNastaliq" w:hint="cs"/>
          <w:sz w:val="50"/>
          <w:szCs w:val="50"/>
          <w:rtl/>
        </w:rPr>
        <w:t>باشد</w:t>
      </w:r>
      <w:r w:rsidRPr="00B3709E">
        <w:rPr>
          <w:rFonts w:ascii="IranNastaliq" w:hAnsi="IranNastaliq" w:cs="IranNastaliq"/>
          <w:sz w:val="50"/>
          <w:szCs w:val="50"/>
          <w:rtl/>
        </w:rPr>
        <w:t>.</w:t>
      </w:r>
    </w:p>
    <w:sectPr w:rsidR="00E039B8" w:rsidRPr="00B3709E" w:rsidSect="00B3709E">
      <w:pgSz w:w="11907" w:h="16839" w:code="9"/>
      <w:pgMar w:top="993" w:right="708" w:bottom="851" w:left="709" w:header="709" w:footer="709" w:gutter="0"/>
      <w:pgBorders w:offsetFrom="page">
        <w:top w:val="flowersRedRose" w:sz="12" w:space="15" w:color="auto"/>
        <w:left w:val="flowersRedRose" w:sz="12" w:space="15" w:color="auto"/>
        <w:bottom w:val="flowersRedRose" w:sz="12" w:space="15" w:color="auto"/>
        <w:right w:val="flowersRedRose" w:sz="12" w:space="15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F5"/>
    <w:rsid w:val="00033672"/>
    <w:rsid w:val="00055982"/>
    <w:rsid w:val="000C218C"/>
    <w:rsid w:val="001351E7"/>
    <w:rsid w:val="001369AF"/>
    <w:rsid w:val="00144369"/>
    <w:rsid w:val="001908DD"/>
    <w:rsid w:val="001C26B9"/>
    <w:rsid w:val="002478F2"/>
    <w:rsid w:val="00296670"/>
    <w:rsid w:val="002E2D6A"/>
    <w:rsid w:val="00324EDE"/>
    <w:rsid w:val="00360651"/>
    <w:rsid w:val="00383EBC"/>
    <w:rsid w:val="00391A63"/>
    <w:rsid w:val="003966B1"/>
    <w:rsid w:val="003A0747"/>
    <w:rsid w:val="003F4064"/>
    <w:rsid w:val="004853FE"/>
    <w:rsid w:val="004C2256"/>
    <w:rsid w:val="004D7E27"/>
    <w:rsid w:val="004F4C3A"/>
    <w:rsid w:val="005600C4"/>
    <w:rsid w:val="00610C6A"/>
    <w:rsid w:val="00627617"/>
    <w:rsid w:val="00647B64"/>
    <w:rsid w:val="006776FA"/>
    <w:rsid w:val="00715C86"/>
    <w:rsid w:val="007306FA"/>
    <w:rsid w:val="00770923"/>
    <w:rsid w:val="007E27E5"/>
    <w:rsid w:val="00883182"/>
    <w:rsid w:val="008B4231"/>
    <w:rsid w:val="008B5E32"/>
    <w:rsid w:val="00911904"/>
    <w:rsid w:val="0092171C"/>
    <w:rsid w:val="00970E15"/>
    <w:rsid w:val="00981B80"/>
    <w:rsid w:val="0098619B"/>
    <w:rsid w:val="00A35CE6"/>
    <w:rsid w:val="00A815A5"/>
    <w:rsid w:val="00AA398B"/>
    <w:rsid w:val="00AD51FA"/>
    <w:rsid w:val="00AD6E58"/>
    <w:rsid w:val="00AE2D53"/>
    <w:rsid w:val="00B36BCA"/>
    <w:rsid w:val="00B3709E"/>
    <w:rsid w:val="00B91DCB"/>
    <w:rsid w:val="00B92EF5"/>
    <w:rsid w:val="00BF0876"/>
    <w:rsid w:val="00C536E2"/>
    <w:rsid w:val="00E039B8"/>
    <w:rsid w:val="00E90A07"/>
    <w:rsid w:val="00F20507"/>
    <w:rsid w:val="00F32482"/>
    <w:rsid w:val="00F67428"/>
    <w:rsid w:val="00F739FC"/>
    <w:rsid w:val="00F7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A33961-626C-4424-ABFC-50FE6D651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4</cp:revision>
  <cp:lastPrinted>2025-08-31T08:34:00Z</cp:lastPrinted>
  <dcterms:created xsi:type="dcterms:W3CDTF">2025-08-29T08:16:00Z</dcterms:created>
  <dcterms:modified xsi:type="dcterms:W3CDTF">2025-08-31T08:34:00Z</dcterms:modified>
</cp:coreProperties>
</file>