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57085" w14:textId="7A12E569" w:rsidR="00117017" w:rsidRPr="00117017" w:rsidRDefault="00117017" w:rsidP="001167A2">
      <w:pPr>
        <w:bidi/>
        <w:spacing w:line="276" w:lineRule="auto"/>
        <w:jc w:val="both"/>
        <w:rPr>
          <w:rFonts w:ascii="IranNastaliq" w:hAnsi="IranNastaliq" w:cs="IranNastaliq"/>
          <w:sz w:val="56"/>
          <w:szCs w:val="56"/>
          <w:rtl/>
          <w:lang w:bidi="fa-IR"/>
        </w:rPr>
      </w:pPr>
      <w:r w:rsidRPr="00117017">
        <w:rPr>
          <w:rFonts w:ascii="IranNastaliq" w:hAnsi="IranNastaliq" w:cs="IranNastaliq"/>
          <w:sz w:val="56"/>
          <w:szCs w:val="56"/>
          <w:rtl/>
          <w:lang w:bidi="fa-IR"/>
        </w:rPr>
        <w:t>بسم ا</w:t>
      </w:r>
      <w:r w:rsidRPr="00117017">
        <w:rPr>
          <w:rFonts w:ascii="IranNastaliq" w:hAnsi="IranNastaliq" w:cs="IranNastaliq" w:hint="cs"/>
          <w:sz w:val="56"/>
          <w:szCs w:val="56"/>
          <w:rtl/>
          <w:lang w:bidi="fa-IR"/>
        </w:rPr>
        <w:t>للّه</w:t>
      </w:r>
      <w:r w:rsidRPr="00117017">
        <w:rPr>
          <w:rFonts w:ascii="IranNastaliq" w:hAnsi="IranNastaliq" w:cs="IranNastaliq"/>
          <w:sz w:val="56"/>
          <w:szCs w:val="56"/>
          <w:rtl/>
          <w:lang w:bidi="fa-IR"/>
        </w:rPr>
        <w:t xml:space="preserve"> الرحمن الرحیم</w:t>
      </w:r>
    </w:p>
    <w:p w14:paraId="5F280463" w14:textId="3DB3D79C" w:rsidR="000062DE" w:rsidRDefault="00117017" w:rsidP="001167A2">
      <w:pPr>
        <w:bidi/>
        <w:spacing w:line="276" w:lineRule="auto"/>
        <w:jc w:val="both"/>
        <w:rPr>
          <w:rFonts w:cs="B Titr"/>
          <w:sz w:val="32"/>
          <w:szCs w:val="32"/>
          <w:rtl/>
          <w:lang w:bidi="fa-IR"/>
        </w:rPr>
      </w:pPr>
      <w:r w:rsidRPr="00117017">
        <w:rPr>
          <w:rFonts w:cs="B Titr" w:hint="cs"/>
          <w:sz w:val="32"/>
          <w:szCs w:val="32"/>
          <w:rtl/>
          <w:lang w:bidi="fa-IR"/>
        </w:rPr>
        <w:t>خطبه اول (</w:t>
      </w:r>
      <w:r w:rsidR="001167A2">
        <w:rPr>
          <w:rFonts w:cs="B Titr" w:hint="cs"/>
          <w:sz w:val="32"/>
          <w:szCs w:val="32"/>
          <w:rtl/>
          <w:lang w:bidi="fa-IR"/>
        </w:rPr>
        <w:t>30</w:t>
      </w:r>
      <w:r w:rsidR="00CD58B0">
        <w:rPr>
          <w:rFonts w:cs="B Titr" w:hint="cs"/>
          <w:sz w:val="32"/>
          <w:szCs w:val="32"/>
          <w:rtl/>
          <w:lang w:bidi="fa-IR"/>
        </w:rPr>
        <w:t>/0</w:t>
      </w:r>
      <w:r w:rsidR="00DE566A">
        <w:rPr>
          <w:rFonts w:cs="B Titr" w:hint="cs"/>
          <w:sz w:val="32"/>
          <w:szCs w:val="32"/>
          <w:rtl/>
          <w:lang w:bidi="fa-IR"/>
        </w:rPr>
        <w:t>8</w:t>
      </w:r>
      <w:r w:rsidR="00CD58B0">
        <w:rPr>
          <w:rFonts w:cs="B Titr" w:hint="cs"/>
          <w:sz w:val="32"/>
          <w:szCs w:val="32"/>
          <w:rtl/>
          <w:lang w:bidi="fa-IR"/>
        </w:rPr>
        <w:t>/1404</w:t>
      </w:r>
      <w:r w:rsidRPr="00117017">
        <w:rPr>
          <w:rFonts w:cs="B Titr" w:hint="cs"/>
          <w:sz w:val="32"/>
          <w:szCs w:val="32"/>
          <w:rtl/>
          <w:lang w:bidi="fa-IR"/>
        </w:rPr>
        <w:t>)</w:t>
      </w:r>
    </w:p>
    <w:p w14:paraId="37B45EB6" w14:textId="77777777" w:rsidR="001167A2" w:rsidRDefault="001167A2" w:rsidP="001167A2">
      <w:pPr>
        <w:bidi/>
        <w:spacing w:line="276" w:lineRule="auto"/>
        <w:jc w:val="both"/>
        <w:rPr>
          <w:rFonts w:cs="B Nazanin" w:hint="cs"/>
          <w:b/>
          <w:bCs/>
          <w:sz w:val="32"/>
          <w:szCs w:val="32"/>
          <w:rtl/>
          <w:lang w:bidi="fa-IR"/>
        </w:rPr>
      </w:pPr>
      <w:r w:rsidRPr="001167A2">
        <w:rPr>
          <w:rFonts w:cs="B Nazanin"/>
          <w:b/>
          <w:bCs/>
          <w:sz w:val="32"/>
          <w:szCs w:val="32"/>
          <w:rtl/>
        </w:rPr>
        <w:t>اَیُّهَا الْمُسْلِمُونَ! أَاُغْلَبُ عَلى اِرْثی؟ یَابْنَ اَبی‏قُحافَةَ</w:t>
      </w:r>
      <w:r w:rsidRPr="001167A2">
        <w:rPr>
          <w:rFonts w:cs="B Nazanin"/>
          <w:b/>
          <w:bCs/>
          <w:sz w:val="32"/>
          <w:szCs w:val="32"/>
          <w:lang w:bidi="fa-IR"/>
        </w:rPr>
        <w:t xml:space="preserve">! </w:t>
      </w:r>
      <w:r w:rsidRPr="001167A2">
        <w:rPr>
          <w:rFonts w:cs="B Nazanin"/>
          <w:b/>
          <w:bCs/>
          <w:sz w:val="32"/>
          <w:szCs w:val="32"/>
          <w:rtl/>
        </w:rPr>
        <w:t>اَفی کِتابِ اللَّهِ تَرِثُ اَباکَ وَ لا اَرِثُ اَبی؟ لَقَدْ جِئْتَ شَیْئاً فَرِیّاً، اَفَعَلى عَمْدٍ تَرَکْتُمْ کِتابَ اللَّهِ وَ نَبَذْتُمُوهُ وَراءَ ظُهُورِکُمْ، إذْ یَقُولُ «وَ وَرِثَ سُلَیْمانُ داوُدَ» (1) وَ قالَ فیما اقْتَصَّ مِنْ خَبَرِ زَکَرِیَّا اِذْ قالَ</w:t>
      </w:r>
      <w:r w:rsidRPr="001167A2">
        <w:rPr>
          <w:rFonts w:cs="B Nazanin"/>
          <w:b/>
          <w:bCs/>
          <w:sz w:val="32"/>
          <w:szCs w:val="32"/>
          <w:lang w:bidi="fa-IR"/>
        </w:rPr>
        <w:t>: «</w:t>
      </w:r>
      <w:r w:rsidRPr="001167A2">
        <w:rPr>
          <w:rFonts w:cs="B Nazanin"/>
          <w:b/>
          <w:bCs/>
          <w:sz w:val="32"/>
          <w:szCs w:val="32"/>
          <w:rtl/>
        </w:rPr>
        <w:t>فَهَبْ لی مِنْ لَدُنْکَ وَلِیّاً یَرِثُنی وَ یَرِثُ مِنْ الِ‏یَعْقُوبَ»، (2) وَ قالَ: «وَ اوُلُوا الْاَرْحامِ بَعْضُهُمْ اَوْلی ببَعْضٍ فی کِتابِ اللَّهِ»، (3) وَ قالَ «یُوصیکُمُ اللَّهُ فی اَوْلادِکُمْ لِلذَّکَرِ مِثْلُ حَظِّ الْاُنْثَیَیْنِ»، (4) وَ قالَ «اِنْ تَرَکَ خَیْراً الْوَصِیَّةَ لِلْوالِدَیْنِ وَالْاَقْرَبَیْنِ</w:t>
      </w:r>
      <w:r>
        <w:rPr>
          <w:rFonts w:cs="B Nazanin" w:hint="cs"/>
          <w:b/>
          <w:bCs/>
          <w:sz w:val="32"/>
          <w:szCs w:val="32"/>
          <w:rtl/>
        </w:rPr>
        <w:t xml:space="preserve"> </w:t>
      </w:r>
      <w:r>
        <w:rPr>
          <w:rFonts w:cs="B Nazanin"/>
          <w:b/>
          <w:bCs/>
          <w:sz w:val="32"/>
          <w:szCs w:val="32"/>
          <w:rtl/>
        </w:rPr>
        <w:t>بِالْمَعْرُوفِ</w:t>
      </w:r>
      <w:r>
        <w:rPr>
          <w:rFonts w:cs="B Nazanin" w:hint="cs"/>
          <w:b/>
          <w:bCs/>
          <w:sz w:val="32"/>
          <w:szCs w:val="32"/>
          <w:rtl/>
        </w:rPr>
        <w:t xml:space="preserve"> </w:t>
      </w:r>
      <w:r w:rsidRPr="001167A2">
        <w:rPr>
          <w:rFonts w:cs="B Nazanin"/>
          <w:b/>
          <w:bCs/>
          <w:sz w:val="32"/>
          <w:szCs w:val="32"/>
          <w:rtl/>
        </w:rPr>
        <w:t xml:space="preserve">حَقّاً عَلَى الْمُتَّقینَ». </w:t>
      </w:r>
    </w:p>
    <w:p w14:paraId="177CACA3" w14:textId="66F0FD28" w:rsidR="001167A2" w:rsidRDefault="001167A2" w:rsidP="001167A2">
      <w:pPr>
        <w:bidi/>
        <w:spacing w:line="276" w:lineRule="auto"/>
        <w:jc w:val="both"/>
        <w:rPr>
          <w:rFonts w:cs="B Nazanin" w:hint="cs"/>
          <w:b/>
          <w:bCs/>
          <w:sz w:val="32"/>
          <w:szCs w:val="32"/>
          <w:rtl/>
        </w:rPr>
      </w:pPr>
      <w:r w:rsidRPr="001167A2">
        <w:rPr>
          <w:rFonts w:cs="B Nazanin"/>
          <w:b/>
          <w:bCs/>
          <w:sz w:val="32"/>
          <w:szCs w:val="32"/>
          <w:rtl/>
        </w:rPr>
        <w:t>وَ زَعَمْتُمْ اَنْ لا حَظْوَةَ لی، وَ لا اَرِثُ مِنْ اَبی، وَ لا رَحِمَ بَیْنَنا، اَفَخَصَّکُمُ اللَّهُ بِایَةٍ اَخْرَجَ اَبی مِنْها؟ اَمْ هَلْ تَقُولُونَ: اِنَّ اَهْلَ مِلَّتَیْنِ لا یَتَوارَثانِ؟ اَوَ لَسْتُ اَنَا وَ اَبی مِنْ اَهْلِ مِلَّةٍ واحِدَةٍ؟ اَمْ اَنْتُمْ اَعْلَمُ بِخُصُوصِ الْقُرْانِ وَ عُمُومِهِ مِنْ اَبی وَابْنِ عَمّی؟ فَدُونَکَها مَخْطُومَةً مَرْحُولَةً تَلْقاکَ یَوْمَ حَشْرِکَ</w:t>
      </w:r>
      <w:r w:rsidRPr="001167A2">
        <w:rPr>
          <w:rFonts w:cs="B Nazanin"/>
          <w:b/>
          <w:bCs/>
          <w:sz w:val="32"/>
          <w:szCs w:val="32"/>
          <w:lang w:bidi="fa-IR"/>
        </w:rPr>
        <w:t>.</w:t>
      </w:r>
      <w:r w:rsidRPr="001167A2">
        <w:rPr>
          <w:rFonts w:cs="B Nazanin"/>
          <w:b/>
          <w:bCs/>
          <w:sz w:val="32"/>
          <w:szCs w:val="32"/>
          <w:lang w:bidi="fa-IR"/>
        </w:rPr>
        <w:br/>
      </w:r>
      <w:r w:rsidRPr="001167A2">
        <w:rPr>
          <w:rFonts w:cs="B Nazanin"/>
          <w:b/>
          <w:bCs/>
          <w:sz w:val="32"/>
          <w:szCs w:val="32"/>
          <w:rtl/>
        </w:rPr>
        <w:t>فَنِعْمَ الْحَکَمُ اللَّهُ، وَ الزَّعیمُ مُحَمَّدٌ، وَ الْمَوْعِدُ الْقِیامَةُ، وَ عِنْدَ السَّاعَةِ یَخْسِرُ الْمُبْطِلُونَ، وَ لا یَنْفَعُکُمْ اِذْ تَنْدِمُونَ، وَ لِکُلِّ نَبَأٍ مُسْتَقَرٌّ، وَ لَسَوْفَ تَعْلَمُونَ مَنْ یَأْتیهِ عَذابٌ یُخْزیهِ، وَ یَحِلُّ عَلَیْهِ عَذابٌ مُقیمٌ</w:t>
      </w:r>
      <w:r>
        <w:rPr>
          <w:rFonts w:cs="B Nazanin" w:hint="cs"/>
          <w:b/>
          <w:bCs/>
          <w:sz w:val="32"/>
          <w:szCs w:val="32"/>
          <w:rtl/>
        </w:rPr>
        <w:t>.</w:t>
      </w:r>
    </w:p>
    <w:p w14:paraId="13FF66D4" w14:textId="7B38209C" w:rsidR="00D8708C" w:rsidRDefault="00D8708C" w:rsidP="00D8708C">
      <w:pPr>
        <w:bidi/>
        <w:spacing w:line="276" w:lineRule="auto"/>
        <w:jc w:val="both"/>
        <w:rPr>
          <w:rFonts w:cs="B Nazanin" w:hint="cs"/>
          <w:b/>
          <w:bCs/>
          <w:sz w:val="32"/>
          <w:szCs w:val="32"/>
          <w:rtl/>
        </w:rPr>
      </w:pPr>
      <w:r w:rsidRPr="00D8708C">
        <w:rPr>
          <w:rFonts w:cs="B Nazanin"/>
          <w:b/>
          <w:bCs/>
          <w:sz w:val="32"/>
          <w:szCs w:val="32"/>
          <w:rtl/>
        </w:rPr>
        <w:t>فأجابها ابو بكر عبد الله بن عثمان و قال</w:t>
      </w:r>
      <w:r w:rsidRPr="00D8708C">
        <w:rPr>
          <w:rFonts w:cs="B Nazanin"/>
          <w:b/>
          <w:bCs/>
          <w:sz w:val="32"/>
          <w:szCs w:val="32"/>
        </w:rPr>
        <w:t>:</w:t>
      </w:r>
      <w:r>
        <w:rPr>
          <w:rFonts w:cs="B Nazanin" w:hint="cs"/>
          <w:b/>
          <w:bCs/>
          <w:sz w:val="32"/>
          <w:szCs w:val="32"/>
          <w:rtl/>
          <w:lang w:bidi="fa-IR"/>
        </w:rPr>
        <w:t xml:space="preserve"> </w:t>
      </w:r>
      <w:r w:rsidRPr="00D8708C">
        <w:rPr>
          <w:rFonts w:cs="B Nazanin"/>
          <w:b/>
          <w:bCs/>
          <w:sz w:val="32"/>
          <w:szCs w:val="32"/>
          <w:rtl/>
        </w:rPr>
        <w:t>يا ابنة رسول الله صلى الله عليه و آله</w:t>
      </w:r>
    </w:p>
    <w:p w14:paraId="48F7D69C" w14:textId="482D2144" w:rsidR="001167A2" w:rsidRDefault="00D8708C" w:rsidP="00D8708C">
      <w:pPr>
        <w:bidi/>
        <w:spacing w:line="276" w:lineRule="auto"/>
        <w:jc w:val="both"/>
        <w:rPr>
          <w:rFonts w:cs="B Nazanin" w:hint="cs"/>
          <w:b/>
          <w:bCs/>
          <w:sz w:val="32"/>
          <w:szCs w:val="32"/>
          <w:rtl/>
        </w:rPr>
      </w:pPr>
      <w:r w:rsidRPr="00D8708C">
        <w:rPr>
          <w:rFonts w:cs="B Nazanin"/>
          <w:b/>
          <w:bCs/>
          <w:sz w:val="32"/>
          <w:szCs w:val="32"/>
          <w:rtl/>
        </w:rPr>
        <w:t>و الله، ما عدوت رأي رسول الله و لا عملت الا باذنه و ان الرائد لايكذب اهله و اني اشهد الله و كفى به شهيدا اني سمعت رسول الله صلى الله عليه و آله يقول: نحن معاشر الأنبياء لا نورث ذهبا و لا فضة و لا دارا و لا عقارا و انما نورث الكتاب و الحكمة و العلم و النبوة و ما كان لنا من طعمة فلوالى الأمر بعدنا ان يحكم بحكمه</w:t>
      </w:r>
      <w:r>
        <w:rPr>
          <w:rFonts w:cs="B Nazanin" w:hint="cs"/>
          <w:b/>
          <w:bCs/>
          <w:sz w:val="32"/>
          <w:szCs w:val="32"/>
          <w:rtl/>
        </w:rPr>
        <w:t>.</w:t>
      </w:r>
    </w:p>
    <w:p w14:paraId="72DA9FB0" w14:textId="398819D9" w:rsidR="00D8708C" w:rsidRDefault="00D8708C" w:rsidP="00D8708C">
      <w:pPr>
        <w:bidi/>
        <w:spacing w:line="276" w:lineRule="auto"/>
        <w:jc w:val="both"/>
        <w:rPr>
          <w:rFonts w:cs="B Nazanin" w:hint="cs"/>
          <w:b/>
          <w:bCs/>
          <w:sz w:val="32"/>
          <w:szCs w:val="32"/>
          <w:rtl/>
        </w:rPr>
      </w:pPr>
      <w:r w:rsidRPr="00D8708C">
        <w:rPr>
          <w:rFonts w:cs="B Nazanin"/>
          <w:b/>
          <w:bCs/>
          <w:sz w:val="32"/>
          <w:szCs w:val="32"/>
          <w:rtl/>
        </w:rPr>
        <w:lastRenderedPageBreak/>
        <w:t>سُبْحانَ‏اللَّهِ، ما کانَ اَبی رَسُولُ‏اللَّهِ عَنْ کِتابِ اللَّهِ صادِفاً، وَ لا لِاَحْکامِهِ مُخالِفاً، بَلْ کانَ یَتْبَعُ اَثَرَهُ، وَ یَقْفُو سُوَرَهُ، اَفَتَجْمَعُونَ اِلَى الْغَدْرِ اِعْتِلالاً عَلَیْهِ بِالزُّورِ، وَ هذا بَعْدَ وَفاتِهِ شَبیهٌ بِما بُغِیَ لَهُ مِنَ الْغَوائِلِ فی حَیاتِهِ، هذا کِتابُ اللَّهِ حُکْماً عَدْلاً وَ ناطِقاً فَصْلاً، یَقُولُ: «یَرِثُنی وَ یَرِثُ مِنْ الِ‏یَعْقُوبَ»، وَ یَقُولُ</w:t>
      </w:r>
      <w:r w:rsidRPr="00D8708C">
        <w:rPr>
          <w:rFonts w:cs="B Nazanin"/>
          <w:b/>
          <w:bCs/>
          <w:sz w:val="32"/>
          <w:szCs w:val="32"/>
        </w:rPr>
        <w:t>: «</w:t>
      </w:r>
      <w:r w:rsidRPr="00D8708C">
        <w:rPr>
          <w:rFonts w:cs="B Nazanin"/>
          <w:b/>
          <w:bCs/>
          <w:sz w:val="32"/>
          <w:szCs w:val="32"/>
          <w:rtl/>
        </w:rPr>
        <w:t>وَ وَرِثَ سُلَیْمانُ داوُدَ</w:t>
      </w:r>
      <w:r>
        <w:rPr>
          <w:rFonts w:cs="B Nazanin" w:hint="cs"/>
          <w:b/>
          <w:bCs/>
          <w:sz w:val="32"/>
          <w:szCs w:val="32"/>
          <w:rtl/>
        </w:rPr>
        <w:t>.</w:t>
      </w:r>
    </w:p>
    <w:p w14:paraId="130D5CCB" w14:textId="5451D5D4" w:rsidR="00D8708C" w:rsidRDefault="00D8708C" w:rsidP="00143EE7">
      <w:pPr>
        <w:bidi/>
        <w:spacing w:line="276" w:lineRule="auto"/>
        <w:jc w:val="both"/>
        <w:rPr>
          <w:rFonts w:cs="B Nazanin" w:hint="cs"/>
          <w:b/>
          <w:bCs/>
          <w:sz w:val="32"/>
          <w:szCs w:val="32"/>
          <w:rtl/>
        </w:rPr>
      </w:pPr>
      <w:r w:rsidRPr="00D8708C">
        <w:rPr>
          <w:rFonts w:cs="B Nazanin"/>
          <w:b/>
          <w:bCs/>
          <w:sz w:val="32"/>
          <w:szCs w:val="32"/>
          <w:rtl/>
        </w:rPr>
        <w:t>بَیَّنَ عَزَّ وَ جَلَّ فیما وَزَّعَ مِنَ الْاَقْساطِ، وَ شَرَعَ مِنَ الْفَرائِضِ وَالْمیراثِ، وَ اَباحَ مِنْ حَظِّ الذَّکَرانِ وَ الْاِناثِ، ما اَزاحَ بِهِ عِلَّةَ الْمُبْطِلینَ وَ اَزالَ التَّظَنّی وَ الشُّبَهاتِ فِی الْغابِرینَ، کَلاَّ بَلْ سَوَّلَتْ لَکُمْ اَنْفُسُکُمْ اَمْراً، فَصَبْرٌ جَمیلٌ وَ اللَّهُ الْمُسْتَعانُ عَلى ما تَصِفُونَ</w:t>
      </w:r>
      <w:r w:rsidRPr="00D8708C">
        <w:rPr>
          <w:rFonts w:cs="B Nazanin"/>
          <w:b/>
          <w:bCs/>
          <w:sz w:val="32"/>
          <w:szCs w:val="32"/>
        </w:rPr>
        <w:t>.</w:t>
      </w:r>
    </w:p>
    <w:p w14:paraId="11120EAC" w14:textId="328445F6" w:rsidR="0053384C" w:rsidRPr="00597FDB" w:rsidRDefault="0053384C" w:rsidP="001167A2">
      <w:pPr>
        <w:bidi/>
        <w:spacing w:line="276" w:lineRule="auto"/>
        <w:jc w:val="both"/>
        <w:rPr>
          <w:rFonts w:cs="B Nazanin"/>
          <w:b/>
          <w:bCs/>
          <w:sz w:val="40"/>
          <w:szCs w:val="40"/>
          <w:rtl/>
          <w:lang w:bidi="fa-IR"/>
        </w:rPr>
      </w:pPr>
      <w:r w:rsidRPr="0053384C">
        <w:rPr>
          <w:rFonts w:cs="B Nazanin"/>
          <w:sz w:val="40"/>
          <w:szCs w:val="40"/>
          <w:rtl/>
        </w:rPr>
        <w:t>.</w:t>
      </w:r>
      <w:r w:rsidR="00F054D7" w:rsidRPr="00F054D7">
        <w:rPr>
          <w:rFonts w:cs="B Nazanin" w:hint="cs"/>
          <w:b/>
          <w:bCs/>
          <w:sz w:val="40"/>
          <w:szCs w:val="40"/>
          <w:rtl/>
          <w:lang w:bidi="fa-IR"/>
        </w:rPr>
        <w:t>..............................................................................................................................</w:t>
      </w:r>
    </w:p>
    <w:p w14:paraId="5C04FD30" w14:textId="75A3F8FD" w:rsidR="0095454A" w:rsidRPr="0095454A" w:rsidRDefault="0095454A" w:rsidP="001167A2">
      <w:pPr>
        <w:bidi/>
        <w:spacing w:line="276" w:lineRule="auto"/>
        <w:jc w:val="both"/>
        <w:rPr>
          <w:rFonts w:cs="B Titr"/>
          <w:sz w:val="32"/>
          <w:szCs w:val="32"/>
          <w:rtl/>
          <w:lang w:bidi="fa-IR"/>
        </w:rPr>
      </w:pPr>
      <w:r w:rsidRPr="0095454A">
        <w:rPr>
          <w:rFonts w:cs="B Titr" w:hint="cs"/>
          <w:sz w:val="32"/>
          <w:szCs w:val="32"/>
          <w:rtl/>
          <w:lang w:bidi="fa-IR"/>
        </w:rPr>
        <w:t xml:space="preserve">خطبه </w:t>
      </w:r>
      <w:r w:rsidR="00F054D7">
        <w:rPr>
          <w:rFonts w:cs="B Titr" w:hint="cs"/>
          <w:sz w:val="32"/>
          <w:szCs w:val="32"/>
          <w:rtl/>
          <w:lang w:bidi="fa-IR"/>
        </w:rPr>
        <w:t>دوم</w:t>
      </w:r>
      <w:r w:rsidRPr="0095454A">
        <w:rPr>
          <w:rFonts w:cs="B Titr" w:hint="cs"/>
          <w:sz w:val="32"/>
          <w:szCs w:val="32"/>
          <w:rtl/>
          <w:lang w:bidi="fa-IR"/>
        </w:rPr>
        <w:t xml:space="preserve"> (</w:t>
      </w:r>
      <w:r w:rsidR="001167A2">
        <w:rPr>
          <w:rFonts w:cs="B Titr" w:hint="cs"/>
          <w:sz w:val="32"/>
          <w:szCs w:val="32"/>
          <w:rtl/>
          <w:lang w:bidi="fa-IR"/>
        </w:rPr>
        <w:t>30</w:t>
      </w:r>
      <w:r w:rsidRPr="0095454A">
        <w:rPr>
          <w:rFonts w:cs="B Titr" w:hint="cs"/>
          <w:sz w:val="32"/>
          <w:szCs w:val="32"/>
          <w:rtl/>
          <w:lang w:bidi="fa-IR"/>
        </w:rPr>
        <w:t>/0</w:t>
      </w:r>
      <w:r w:rsidR="00132A2B">
        <w:rPr>
          <w:rFonts w:cs="B Titr" w:hint="cs"/>
          <w:sz w:val="32"/>
          <w:szCs w:val="32"/>
          <w:rtl/>
          <w:lang w:bidi="fa-IR"/>
        </w:rPr>
        <w:t>8</w:t>
      </w:r>
      <w:r w:rsidRPr="0095454A">
        <w:rPr>
          <w:rFonts w:cs="B Titr" w:hint="cs"/>
          <w:sz w:val="32"/>
          <w:szCs w:val="32"/>
          <w:rtl/>
          <w:lang w:bidi="fa-IR"/>
        </w:rPr>
        <w:t>/1404)</w:t>
      </w:r>
    </w:p>
    <w:p w14:paraId="4954A1EB" w14:textId="5563B356" w:rsidR="0095454A" w:rsidRPr="00F054D7" w:rsidRDefault="00F054D7" w:rsidP="001167A2">
      <w:pPr>
        <w:bidi/>
        <w:spacing w:line="276" w:lineRule="auto"/>
        <w:jc w:val="both"/>
        <w:rPr>
          <w:rFonts w:cs="B Nazanin"/>
          <w:sz w:val="32"/>
          <w:szCs w:val="32"/>
          <w:u w:val="single"/>
          <w:rtl/>
          <w:lang w:bidi="fa-IR"/>
        </w:rPr>
      </w:pPr>
      <w:r w:rsidRPr="001040FE">
        <w:rPr>
          <w:rFonts w:cs="B Nazanin" w:hint="cs"/>
          <w:sz w:val="40"/>
          <w:szCs w:val="40"/>
          <w:u w:val="single"/>
          <w:rtl/>
          <w:lang w:bidi="fa-IR"/>
        </w:rPr>
        <w:t>عناوین</w:t>
      </w:r>
      <w:r w:rsidRPr="00F054D7">
        <w:rPr>
          <w:rFonts w:cs="B Nazanin" w:hint="cs"/>
          <w:sz w:val="32"/>
          <w:szCs w:val="32"/>
          <w:u w:val="single"/>
          <w:rtl/>
          <w:lang w:bidi="fa-IR"/>
        </w:rPr>
        <w:t>:</w:t>
      </w:r>
    </w:p>
    <w:p w14:paraId="18DB00AC" w14:textId="7C3C45A5" w:rsidR="00AB7BC5" w:rsidRDefault="00366055" w:rsidP="001167A2">
      <w:pPr>
        <w:bidi/>
        <w:spacing w:line="276" w:lineRule="auto"/>
        <w:jc w:val="both"/>
        <w:rPr>
          <w:rFonts w:cs="B Nazanin" w:hint="cs"/>
          <w:sz w:val="40"/>
          <w:szCs w:val="40"/>
          <w:rtl/>
          <w:lang w:bidi="fa-IR"/>
        </w:rPr>
      </w:pPr>
      <w:r>
        <w:rPr>
          <w:rFonts w:cs="B Nazanin" w:hint="cs"/>
          <w:sz w:val="40"/>
          <w:szCs w:val="40"/>
          <w:rtl/>
          <w:lang w:bidi="fa-IR"/>
        </w:rPr>
        <w:t>توصیه به تقوا</w:t>
      </w:r>
    </w:p>
    <w:p w14:paraId="62851B5A" w14:textId="15C6BD25" w:rsidR="00143EE7" w:rsidRDefault="0091034F" w:rsidP="00143EE7">
      <w:pPr>
        <w:bidi/>
        <w:spacing w:line="276" w:lineRule="auto"/>
        <w:jc w:val="both"/>
        <w:rPr>
          <w:rFonts w:cs="B Nazanin" w:hint="cs"/>
          <w:sz w:val="40"/>
          <w:szCs w:val="40"/>
          <w:rtl/>
          <w:lang w:bidi="fa-IR"/>
        </w:rPr>
      </w:pPr>
      <w:r>
        <w:rPr>
          <w:rFonts w:cs="B Nazanin" w:hint="cs"/>
          <w:sz w:val="40"/>
          <w:szCs w:val="40"/>
          <w:rtl/>
          <w:lang w:bidi="fa-IR"/>
        </w:rPr>
        <w:t>در آستانه شهادت حضرت زهرا (س)</w:t>
      </w:r>
    </w:p>
    <w:p w14:paraId="3E386D52" w14:textId="2871F26E" w:rsidR="0091034F" w:rsidRDefault="0091034F" w:rsidP="0091034F">
      <w:pPr>
        <w:bidi/>
        <w:spacing w:line="276" w:lineRule="auto"/>
        <w:jc w:val="both"/>
        <w:rPr>
          <w:rFonts w:cs="B Nazanin" w:hint="cs"/>
          <w:sz w:val="40"/>
          <w:szCs w:val="40"/>
          <w:rtl/>
          <w:lang w:bidi="fa-IR"/>
        </w:rPr>
      </w:pPr>
      <w:r>
        <w:rPr>
          <w:rFonts w:cs="B Nazanin" w:hint="cs"/>
          <w:sz w:val="40"/>
          <w:szCs w:val="40"/>
          <w:rtl/>
          <w:lang w:bidi="fa-IR"/>
        </w:rPr>
        <w:t>بیان آثار و برکات قیام فاطمی</w:t>
      </w:r>
    </w:p>
    <w:p w14:paraId="7F638854" w14:textId="307ADC5A" w:rsidR="0091034F" w:rsidRDefault="0021229D" w:rsidP="0091034F">
      <w:pPr>
        <w:bidi/>
        <w:spacing w:line="276" w:lineRule="auto"/>
        <w:jc w:val="both"/>
        <w:rPr>
          <w:rFonts w:cs="B Nazanin" w:hint="cs"/>
          <w:sz w:val="40"/>
          <w:szCs w:val="40"/>
          <w:rtl/>
          <w:lang w:bidi="fa-IR"/>
        </w:rPr>
      </w:pPr>
      <w:r>
        <w:rPr>
          <w:rFonts w:cs="B Nazanin" w:hint="cs"/>
          <w:sz w:val="40"/>
          <w:szCs w:val="40"/>
          <w:rtl/>
          <w:lang w:bidi="fa-IR"/>
        </w:rPr>
        <w:t>جهاد تبیین فاطمی</w:t>
      </w:r>
    </w:p>
    <w:p w14:paraId="122BAC3A" w14:textId="055D0521" w:rsidR="0021229D" w:rsidRDefault="00130DC2" w:rsidP="0021229D">
      <w:pPr>
        <w:bidi/>
        <w:spacing w:line="276" w:lineRule="auto"/>
        <w:jc w:val="both"/>
        <w:rPr>
          <w:rFonts w:cs="B Nazanin" w:hint="cs"/>
          <w:sz w:val="40"/>
          <w:szCs w:val="40"/>
          <w:rtl/>
          <w:lang w:bidi="fa-IR"/>
        </w:rPr>
      </w:pPr>
      <w:r>
        <w:rPr>
          <w:rFonts w:cs="B Nazanin" w:hint="cs"/>
          <w:sz w:val="40"/>
          <w:szCs w:val="40"/>
          <w:rtl/>
          <w:lang w:bidi="fa-IR"/>
        </w:rPr>
        <w:t>جمهوری اسلامی و انقلاب اسلامی امتداد خط فاطمی و علوی و حسینی (ع)</w:t>
      </w:r>
    </w:p>
    <w:p w14:paraId="231C079E" w14:textId="29D7E50E" w:rsidR="00130DC2" w:rsidRDefault="00C66AE7" w:rsidP="00C66AE7">
      <w:pPr>
        <w:bidi/>
        <w:spacing w:line="276" w:lineRule="auto"/>
        <w:jc w:val="both"/>
        <w:rPr>
          <w:rFonts w:cs="B Nazanin" w:hint="cs"/>
          <w:sz w:val="40"/>
          <w:szCs w:val="40"/>
          <w:rtl/>
          <w:lang w:bidi="fa-IR"/>
        </w:rPr>
      </w:pPr>
      <w:r>
        <w:rPr>
          <w:rFonts w:cs="B Nazanin" w:hint="cs"/>
          <w:sz w:val="40"/>
          <w:szCs w:val="40"/>
          <w:rtl/>
          <w:lang w:bidi="fa-IR"/>
        </w:rPr>
        <w:t>لزوم پاسداشت حرمت فرهنگ فاطمی</w:t>
      </w:r>
      <w:r w:rsidR="008028F3">
        <w:rPr>
          <w:rFonts w:cs="B Nazanin" w:hint="cs"/>
          <w:sz w:val="40"/>
          <w:szCs w:val="40"/>
          <w:rtl/>
          <w:lang w:bidi="fa-IR"/>
        </w:rPr>
        <w:t>، حریت عفیفانه و عفاف و حجاب</w:t>
      </w:r>
    </w:p>
    <w:p w14:paraId="70593875" w14:textId="7EA2BE6C" w:rsidR="008028F3" w:rsidRDefault="000D4D9D" w:rsidP="008028F3">
      <w:pPr>
        <w:bidi/>
        <w:spacing w:line="276" w:lineRule="auto"/>
        <w:jc w:val="both"/>
        <w:rPr>
          <w:rFonts w:cs="B Nazanin" w:hint="cs"/>
          <w:sz w:val="40"/>
          <w:szCs w:val="40"/>
          <w:rtl/>
          <w:lang w:bidi="fa-IR"/>
        </w:rPr>
      </w:pPr>
      <w:r>
        <w:rPr>
          <w:rFonts w:cs="B Nazanin" w:hint="cs"/>
          <w:sz w:val="40"/>
          <w:szCs w:val="40"/>
          <w:rtl/>
          <w:lang w:bidi="fa-IR"/>
        </w:rPr>
        <w:t>زیست زهرایی و زینبی</w:t>
      </w:r>
    </w:p>
    <w:p w14:paraId="3E708B74" w14:textId="2A66D0FF" w:rsidR="000D4D9D" w:rsidRDefault="004C07C4" w:rsidP="000D4D9D">
      <w:pPr>
        <w:bidi/>
        <w:spacing w:line="276" w:lineRule="auto"/>
        <w:jc w:val="both"/>
        <w:rPr>
          <w:rFonts w:cs="B Nazanin" w:hint="cs"/>
          <w:sz w:val="40"/>
          <w:szCs w:val="40"/>
          <w:rtl/>
          <w:lang w:bidi="fa-IR"/>
        </w:rPr>
      </w:pPr>
      <w:r>
        <w:rPr>
          <w:rFonts w:cs="B Nazanin" w:hint="cs"/>
          <w:sz w:val="40"/>
          <w:szCs w:val="40"/>
          <w:rtl/>
          <w:lang w:bidi="fa-IR"/>
        </w:rPr>
        <w:t>گرامیداشت هفته بسیج</w:t>
      </w:r>
    </w:p>
    <w:p w14:paraId="271D4EDA" w14:textId="37F49739" w:rsidR="004C07C4" w:rsidRDefault="000B4932" w:rsidP="000B4932">
      <w:pPr>
        <w:bidi/>
        <w:spacing w:line="276" w:lineRule="auto"/>
        <w:jc w:val="both"/>
        <w:rPr>
          <w:rFonts w:cs="B Nazanin" w:hint="cs"/>
          <w:sz w:val="40"/>
          <w:szCs w:val="40"/>
          <w:rtl/>
          <w:lang w:bidi="fa-IR"/>
        </w:rPr>
      </w:pPr>
      <w:r>
        <w:rPr>
          <w:rFonts w:cs="B Nazanin" w:hint="cs"/>
          <w:sz w:val="40"/>
          <w:szCs w:val="40"/>
          <w:rtl/>
          <w:lang w:bidi="fa-IR"/>
        </w:rPr>
        <w:lastRenderedPageBreak/>
        <w:t>بسیج شجره طیبه اسلام، امام و انقلاب</w:t>
      </w:r>
    </w:p>
    <w:p w14:paraId="53A9E64A" w14:textId="73A390CC" w:rsidR="000B4932" w:rsidRDefault="00214347" w:rsidP="000B4932">
      <w:pPr>
        <w:bidi/>
        <w:spacing w:line="276" w:lineRule="auto"/>
        <w:jc w:val="both"/>
        <w:rPr>
          <w:rFonts w:cs="B Nazanin" w:hint="cs"/>
          <w:sz w:val="40"/>
          <w:szCs w:val="40"/>
          <w:rtl/>
          <w:lang w:bidi="fa-IR"/>
        </w:rPr>
      </w:pPr>
      <w:r>
        <w:rPr>
          <w:rFonts w:cs="B Nazanin" w:hint="cs"/>
          <w:sz w:val="40"/>
          <w:szCs w:val="40"/>
          <w:rtl/>
          <w:lang w:bidi="fa-IR"/>
        </w:rPr>
        <w:t>بسیج قطب نمای امید در طوفان ها</w:t>
      </w:r>
    </w:p>
    <w:p w14:paraId="64F6CDB4" w14:textId="54C8DE0C" w:rsidR="00214347" w:rsidRDefault="003042B3" w:rsidP="00214347">
      <w:pPr>
        <w:bidi/>
        <w:spacing w:line="276" w:lineRule="auto"/>
        <w:jc w:val="both"/>
        <w:rPr>
          <w:rFonts w:cs="B Nazanin" w:hint="cs"/>
          <w:sz w:val="40"/>
          <w:szCs w:val="40"/>
          <w:rtl/>
          <w:lang w:bidi="fa-IR"/>
        </w:rPr>
      </w:pPr>
      <w:r>
        <w:rPr>
          <w:rFonts w:cs="B Nazanin" w:hint="cs"/>
          <w:sz w:val="40"/>
          <w:szCs w:val="40"/>
          <w:rtl/>
          <w:lang w:bidi="fa-IR"/>
        </w:rPr>
        <w:t>جنگ بر سر هویت و امید</w:t>
      </w:r>
    </w:p>
    <w:p w14:paraId="05ACE48E" w14:textId="5DAC6F77" w:rsidR="003042B3" w:rsidRDefault="003042B3" w:rsidP="003042B3">
      <w:pPr>
        <w:bidi/>
        <w:spacing w:line="276" w:lineRule="auto"/>
        <w:jc w:val="both"/>
        <w:rPr>
          <w:rFonts w:cs="B Nazanin" w:hint="cs"/>
          <w:sz w:val="40"/>
          <w:szCs w:val="40"/>
          <w:rtl/>
          <w:lang w:bidi="fa-IR"/>
        </w:rPr>
      </w:pPr>
      <w:r>
        <w:rPr>
          <w:rFonts w:cs="B Nazanin" w:hint="cs"/>
          <w:sz w:val="40"/>
          <w:szCs w:val="40"/>
          <w:rtl/>
          <w:lang w:bidi="fa-IR"/>
        </w:rPr>
        <w:t>گرانی مواد غذایی و جنگ روانی و رویت دشمن از این مسئله</w:t>
      </w:r>
    </w:p>
    <w:p w14:paraId="1C50AA92" w14:textId="17325FB4" w:rsidR="003042B3" w:rsidRDefault="003042B3" w:rsidP="003042B3">
      <w:pPr>
        <w:bidi/>
        <w:spacing w:line="276" w:lineRule="auto"/>
        <w:jc w:val="both"/>
        <w:rPr>
          <w:rFonts w:cs="B Nazanin" w:hint="cs"/>
          <w:sz w:val="40"/>
          <w:szCs w:val="40"/>
          <w:rtl/>
          <w:lang w:bidi="fa-IR"/>
        </w:rPr>
      </w:pPr>
      <w:r>
        <w:rPr>
          <w:rFonts w:cs="B Nazanin" w:hint="cs"/>
          <w:sz w:val="40"/>
          <w:szCs w:val="40"/>
          <w:rtl/>
          <w:lang w:bidi="fa-IR"/>
        </w:rPr>
        <w:t>پیامدها</w:t>
      </w:r>
      <w:bookmarkStart w:id="0" w:name="_GoBack"/>
      <w:bookmarkEnd w:id="0"/>
      <w:r>
        <w:rPr>
          <w:rFonts w:cs="B Nazanin" w:hint="cs"/>
          <w:sz w:val="40"/>
          <w:szCs w:val="40"/>
          <w:rtl/>
          <w:lang w:bidi="fa-IR"/>
        </w:rPr>
        <w:t>ی اجتماعی گرانی های افسار گسیخته</w:t>
      </w:r>
    </w:p>
    <w:p w14:paraId="3017AC1B" w14:textId="242E050E" w:rsidR="003042B3" w:rsidRDefault="003042B3" w:rsidP="003042B3">
      <w:pPr>
        <w:bidi/>
        <w:spacing w:line="276" w:lineRule="auto"/>
        <w:jc w:val="both"/>
        <w:rPr>
          <w:rFonts w:cs="B Nazanin" w:hint="cs"/>
          <w:sz w:val="40"/>
          <w:szCs w:val="40"/>
          <w:rtl/>
          <w:lang w:bidi="fa-IR"/>
        </w:rPr>
      </w:pPr>
      <w:r>
        <w:rPr>
          <w:rFonts w:cs="B Nazanin" w:hint="cs"/>
          <w:sz w:val="40"/>
          <w:szCs w:val="40"/>
          <w:rtl/>
          <w:lang w:bidi="fa-IR"/>
        </w:rPr>
        <w:t>لزوم اقدامات اقتصادی فوری</w:t>
      </w:r>
    </w:p>
    <w:p w14:paraId="7DB516A9" w14:textId="77777777" w:rsidR="00214347" w:rsidRPr="001040FE" w:rsidRDefault="00214347" w:rsidP="00214347">
      <w:pPr>
        <w:bidi/>
        <w:spacing w:line="276" w:lineRule="auto"/>
        <w:jc w:val="both"/>
        <w:rPr>
          <w:rFonts w:cs="B Nazanin"/>
          <w:sz w:val="40"/>
          <w:szCs w:val="40"/>
          <w:rtl/>
          <w:lang w:bidi="fa-IR"/>
        </w:rPr>
      </w:pPr>
    </w:p>
    <w:sectPr w:rsidR="00214347" w:rsidRPr="001040FE" w:rsidSect="00965920">
      <w:pgSz w:w="12240" w:h="15840"/>
      <w:pgMar w:top="851" w:right="1041" w:bottom="1440" w:left="993"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EF7"/>
    <w:rsid w:val="00004E00"/>
    <w:rsid w:val="000062DE"/>
    <w:rsid w:val="00010914"/>
    <w:rsid w:val="00016666"/>
    <w:rsid w:val="000626A2"/>
    <w:rsid w:val="000725D4"/>
    <w:rsid w:val="000852B5"/>
    <w:rsid w:val="000B4932"/>
    <w:rsid w:val="000B7E55"/>
    <w:rsid w:val="000D4D9D"/>
    <w:rsid w:val="001040FE"/>
    <w:rsid w:val="001167A2"/>
    <w:rsid w:val="00117017"/>
    <w:rsid w:val="0012155A"/>
    <w:rsid w:val="00130DC2"/>
    <w:rsid w:val="00132A2B"/>
    <w:rsid w:val="00143EE7"/>
    <w:rsid w:val="00150CF9"/>
    <w:rsid w:val="00151919"/>
    <w:rsid w:val="00182BED"/>
    <w:rsid w:val="001B0BD5"/>
    <w:rsid w:val="001C579D"/>
    <w:rsid w:val="001E623E"/>
    <w:rsid w:val="00200D47"/>
    <w:rsid w:val="00203809"/>
    <w:rsid w:val="0020628F"/>
    <w:rsid w:val="0021229D"/>
    <w:rsid w:val="00214347"/>
    <w:rsid w:val="00236F14"/>
    <w:rsid w:val="00243577"/>
    <w:rsid w:val="00291F0F"/>
    <w:rsid w:val="002C60AD"/>
    <w:rsid w:val="002D399B"/>
    <w:rsid w:val="003042B3"/>
    <w:rsid w:val="00304604"/>
    <w:rsid w:val="00327F1D"/>
    <w:rsid w:val="00355C45"/>
    <w:rsid w:val="00366055"/>
    <w:rsid w:val="003838C3"/>
    <w:rsid w:val="00392CD3"/>
    <w:rsid w:val="003A60A5"/>
    <w:rsid w:val="003C4EF7"/>
    <w:rsid w:val="003E309E"/>
    <w:rsid w:val="004015D2"/>
    <w:rsid w:val="00426756"/>
    <w:rsid w:val="00456DC7"/>
    <w:rsid w:val="00460636"/>
    <w:rsid w:val="00460D80"/>
    <w:rsid w:val="00462DE0"/>
    <w:rsid w:val="00474453"/>
    <w:rsid w:val="004816FA"/>
    <w:rsid w:val="00485BA5"/>
    <w:rsid w:val="0049439D"/>
    <w:rsid w:val="004A69BD"/>
    <w:rsid w:val="004C07C4"/>
    <w:rsid w:val="004C4B5F"/>
    <w:rsid w:val="00514F56"/>
    <w:rsid w:val="0053384C"/>
    <w:rsid w:val="00551EA2"/>
    <w:rsid w:val="00554ABD"/>
    <w:rsid w:val="00566917"/>
    <w:rsid w:val="00570124"/>
    <w:rsid w:val="00597FDB"/>
    <w:rsid w:val="005A7B47"/>
    <w:rsid w:val="005E46A9"/>
    <w:rsid w:val="00601D19"/>
    <w:rsid w:val="00605FC6"/>
    <w:rsid w:val="006066CD"/>
    <w:rsid w:val="00616AD8"/>
    <w:rsid w:val="00636EC9"/>
    <w:rsid w:val="006555FA"/>
    <w:rsid w:val="00665298"/>
    <w:rsid w:val="006A0C36"/>
    <w:rsid w:val="006A4044"/>
    <w:rsid w:val="006C39DD"/>
    <w:rsid w:val="00704066"/>
    <w:rsid w:val="00716D76"/>
    <w:rsid w:val="007428D4"/>
    <w:rsid w:val="007731E6"/>
    <w:rsid w:val="0078174B"/>
    <w:rsid w:val="00783C5B"/>
    <w:rsid w:val="00794AFC"/>
    <w:rsid w:val="007970ED"/>
    <w:rsid w:val="007B48F7"/>
    <w:rsid w:val="007E097D"/>
    <w:rsid w:val="007F1E8C"/>
    <w:rsid w:val="008028F3"/>
    <w:rsid w:val="008035A1"/>
    <w:rsid w:val="00814A5B"/>
    <w:rsid w:val="008218C1"/>
    <w:rsid w:val="00825790"/>
    <w:rsid w:val="008A4C65"/>
    <w:rsid w:val="0091034F"/>
    <w:rsid w:val="00912873"/>
    <w:rsid w:val="00924A1E"/>
    <w:rsid w:val="0094699F"/>
    <w:rsid w:val="0095454A"/>
    <w:rsid w:val="00965920"/>
    <w:rsid w:val="00976F3A"/>
    <w:rsid w:val="009A4843"/>
    <w:rsid w:val="009B3271"/>
    <w:rsid w:val="00A052A5"/>
    <w:rsid w:val="00A33609"/>
    <w:rsid w:val="00A511DF"/>
    <w:rsid w:val="00A53E18"/>
    <w:rsid w:val="00A75A72"/>
    <w:rsid w:val="00A80504"/>
    <w:rsid w:val="00A85ABF"/>
    <w:rsid w:val="00AA4E84"/>
    <w:rsid w:val="00AB05DA"/>
    <w:rsid w:val="00AB7BC5"/>
    <w:rsid w:val="00AD31C5"/>
    <w:rsid w:val="00AD3EE4"/>
    <w:rsid w:val="00AF1542"/>
    <w:rsid w:val="00AF4B15"/>
    <w:rsid w:val="00B317C9"/>
    <w:rsid w:val="00B370AD"/>
    <w:rsid w:val="00B478CE"/>
    <w:rsid w:val="00B56AF0"/>
    <w:rsid w:val="00B63920"/>
    <w:rsid w:val="00B7179D"/>
    <w:rsid w:val="00B904E1"/>
    <w:rsid w:val="00B968F3"/>
    <w:rsid w:val="00BB16C7"/>
    <w:rsid w:val="00BB66CB"/>
    <w:rsid w:val="00BB76C0"/>
    <w:rsid w:val="00BF194F"/>
    <w:rsid w:val="00C3469E"/>
    <w:rsid w:val="00C40CCE"/>
    <w:rsid w:val="00C66AE7"/>
    <w:rsid w:val="00CC4A90"/>
    <w:rsid w:val="00CD58B0"/>
    <w:rsid w:val="00D0595E"/>
    <w:rsid w:val="00D22969"/>
    <w:rsid w:val="00D24C0A"/>
    <w:rsid w:val="00D82C09"/>
    <w:rsid w:val="00D8708C"/>
    <w:rsid w:val="00DB1C6B"/>
    <w:rsid w:val="00DC2256"/>
    <w:rsid w:val="00DC5FF7"/>
    <w:rsid w:val="00DE4A45"/>
    <w:rsid w:val="00DE566A"/>
    <w:rsid w:val="00DE6208"/>
    <w:rsid w:val="00E06B7A"/>
    <w:rsid w:val="00E267B9"/>
    <w:rsid w:val="00E41F5A"/>
    <w:rsid w:val="00E60DFF"/>
    <w:rsid w:val="00E75188"/>
    <w:rsid w:val="00E817C6"/>
    <w:rsid w:val="00EE6782"/>
    <w:rsid w:val="00F054D7"/>
    <w:rsid w:val="00F158E7"/>
    <w:rsid w:val="00F7347B"/>
    <w:rsid w:val="00F7784A"/>
    <w:rsid w:val="00F845A4"/>
    <w:rsid w:val="00F85C7A"/>
    <w:rsid w:val="00F93F20"/>
    <w:rsid w:val="00FC6405"/>
    <w:rsid w:val="00FE18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4E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E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E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E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4E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4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E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E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E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E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4E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EF7"/>
    <w:rPr>
      <w:rFonts w:eastAsiaTheme="majorEastAsia" w:cstheme="majorBidi"/>
      <w:color w:val="272727" w:themeColor="text1" w:themeTint="D8"/>
    </w:rPr>
  </w:style>
  <w:style w:type="paragraph" w:styleId="Title">
    <w:name w:val="Title"/>
    <w:basedOn w:val="Normal"/>
    <w:next w:val="Normal"/>
    <w:link w:val="TitleChar"/>
    <w:uiPriority w:val="10"/>
    <w:qFormat/>
    <w:rsid w:val="003C4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EF7"/>
    <w:pPr>
      <w:spacing w:before="160"/>
      <w:jc w:val="center"/>
    </w:pPr>
    <w:rPr>
      <w:i/>
      <w:iCs/>
      <w:color w:val="404040" w:themeColor="text1" w:themeTint="BF"/>
    </w:rPr>
  </w:style>
  <w:style w:type="character" w:customStyle="1" w:styleId="QuoteChar">
    <w:name w:val="Quote Char"/>
    <w:basedOn w:val="DefaultParagraphFont"/>
    <w:link w:val="Quote"/>
    <w:uiPriority w:val="29"/>
    <w:rsid w:val="003C4EF7"/>
    <w:rPr>
      <w:i/>
      <w:iCs/>
      <w:color w:val="404040" w:themeColor="text1" w:themeTint="BF"/>
    </w:rPr>
  </w:style>
  <w:style w:type="paragraph" w:styleId="ListParagraph">
    <w:name w:val="List Paragraph"/>
    <w:basedOn w:val="Normal"/>
    <w:uiPriority w:val="34"/>
    <w:qFormat/>
    <w:rsid w:val="003C4EF7"/>
    <w:pPr>
      <w:ind w:left="720"/>
      <w:contextualSpacing/>
    </w:pPr>
  </w:style>
  <w:style w:type="character" w:styleId="IntenseEmphasis">
    <w:name w:val="Intense Emphasis"/>
    <w:basedOn w:val="DefaultParagraphFont"/>
    <w:uiPriority w:val="21"/>
    <w:qFormat/>
    <w:rsid w:val="003C4EF7"/>
    <w:rPr>
      <w:i/>
      <w:iCs/>
      <w:color w:val="2F5496" w:themeColor="accent1" w:themeShade="BF"/>
    </w:rPr>
  </w:style>
  <w:style w:type="paragraph" w:styleId="IntenseQuote">
    <w:name w:val="Intense Quote"/>
    <w:basedOn w:val="Normal"/>
    <w:next w:val="Normal"/>
    <w:link w:val="IntenseQuoteChar"/>
    <w:uiPriority w:val="30"/>
    <w:qFormat/>
    <w:rsid w:val="003C4E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EF7"/>
    <w:rPr>
      <w:i/>
      <w:iCs/>
      <w:color w:val="2F5496" w:themeColor="accent1" w:themeShade="BF"/>
    </w:rPr>
  </w:style>
  <w:style w:type="character" w:styleId="IntenseReference">
    <w:name w:val="Intense Reference"/>
    <w:basedOn w:val="DefaultParagraphFont"/>
    <w:uiPriority w:val="32"/>
    <w:qFormat/>
    <w:rsid w:val="003C4EF7"/>
    <w:rPr>
      <w:b/>
      <w:bCs/>
      <w:smallCaps/>
      <w:color w:val="2F5496" w:themeColor="accent1" w:themeShade="BF"/>
      <w:spacing w:val="5"/>
    </w:rPr>
  </w:style>
  <w:style w:type="character" w:styleId="Hyperlink">
    <w:name w:val="Hyperlink"/>
    <w:basedOn w:val="DefaultParagraphFont"/>
    <w:uiPriority w:val="99"/>
    <w:unhideWhenUsed/>
    <w:rsid w:val="00965920"/>
    <w:rPr>
      <w:color w:val="0563C1" w:themeColor="hyperlink"/>
      <w:u w:val="single"/>
    </w:rPr>
  </w:style>
  <w:style w:type="character" w:customStyle="1" w:styleId="UnresolvedMention1">
    <w:name w:val="Unresolved Mention1"/>
    <w:basedOn w:val="DefaultParagraphFont"/>
    <w:uiPriority w:val="99"/>
    <w:semiHidden/>
    <w:unhideWhenUsed/>
    <w:rsid w:val="00965920"/>
    <w:rPr>
      <w:color w:val="605E5C"/>
      <w:shd w:val="clear" w:color="auto" w:fill="E1DFDD"/>
    </w:rPr>
  </w:style>
  <w:style w:type="paragraph" w:styleId="BalloonText">
    <w:name w:val="Balloon Text"/>
    <w:basedOn w:val="Normal"/>
    <w:link w:val="BalloonTextChar"/>
    <w:uiPriority w:val="99"/>
    <w:semiHidden/>
    <w:unhideWhenUsed/>
    <w:rsid w:val="009B3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2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4E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E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E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E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4E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4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E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E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E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E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4E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EF7"/>
    <w:rPr>
      <w:rFonts w:eastAsiaTheme="majorEastAsia" w:cstheme="majorBidi"/>
      <w:color w:val="272727" w:themeColor="text1" w:themeTint="D8"/>
    </w:rPr>
  </w:style>
  <w:style w:type="paragraph" w:styleId="Title">
    <w:name w:val="Title"/>
    <w:basedOn w:val="Normal"/>
    <w:next w:val="Normal"/>
    <w:link w:val="TitleChar"/>
    <w:uiPriority w:val="10"/>
    <w:qFormat/>
    <w:rsid w:val="003C4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EF7"/>
    <w:pPr>
      <w:spacing w:before="160"/>
      <w:jc w:val="center"/>
    </w:pPr>
    <w:rPr>
      <w:i/>
      <w:iCs/>
      <w:color w:val="404040" w:themeColor="text1" w:themeTint="BF"/>
    </w:rPr>
  </w:style>
  <w:style w:type="character" w:customStyle="1" w:styleId="QuoteChar">
    <w:name w:val="Quote Char"/>
    <w:basedOn w:val="DefaultParagraphFont"/>
    <w:link w:val="Quote"/>
    <w:uiPriority w:val="29"/>
    <w:rsid w:val="003C4EF7"/>
    <w:rPr>
      <w:i/>
      <w:iCs/>
      <w:color w:val="404040" w:themeColor="text1" w:themeTint="BF"/>
    </w:rPr>
  </w:style>
  <w:style w:type="paragraph" w:styleId="ListParagraph">
    <w:name w:val="List Paragraph"/>
    <w:basedOn w:val="Normal"/>
    <w:uiPriority w:val="34"/>
    <w:qFormat/>
    <w:rsid w:val="003C4EF7"/>
    <w:pPr>
      <w:ind w:left="720"/>
      <w:contextualSpacing/>
    </w:pPr>
  </w:style>
  <w:style w:type="character" w:styleId="IntenseEmphasis">
    <w:name w:val="Intense Emphasis"/>
    <w:basedOn w:val="DefaultParagraphFont"/>
    <w:uiPriority w:val="21"/>
    <w:qFormat/>
    <w:rsid w:val="003C4EF7"/>
    <w:rPr>
      <w:i/>
      <w:iCs/>
      <w:color w:val="2F5496" w:themeColor="accent1" w:themeShade="BF"/>
    </w:rPr>
  </w:style>
  <w:style w:type="paragraph" w:styleId="IntenseQuote">
    <w:name w:val="Intense Quote"/>
    <w:basedOn w:val="Normal"/>
    <w:next w:val="Normal"/>
    <w:link w:val="IntenseQuoteChar"/>
    <w:uiPriority w:val="30"/>
    <w:qFormat/>
    <w:rsid w:val="003C4E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EF7"/>
    <w:rPr>
      <w:i/>
      <w:iCs/>
      <w:color w:val="2F5496" w:themeColor="accent1" w:themeShade="BF"/>
    </w:rPr>
  </w:style>
  <w:style w:type="character" w:styleId="IntenseReference">
    <w:name w:val="Intense Reference"/>
    <w:basedOn w:val="DefaultParagraphFont"/>
    <w:uiPriority w:val="32"/>
    <w:qFormat/>
    <w:rsid w:val="003C4EF7"/>
    <w:rPr>
      <w:b/>
      <w:bCs/>
      <w:smallCaps/>
      <w:color w:val="2F5496" w:themeColor="accent1" w:themeShade="BF"/>
      <w:spacing w:val="5"/>
    </w:rPr>
  </w:style>
  <w:style w:type="character" w:styleId="Hyperlink">
    <w:name w:val="Hyperlink"/>
    <w:basedOn w:val="DefaultParagraphFont"/>
    <w:uiPriority w:val="99"/>
    <w:unhideWhenUsed/>
    <w:rsid w:val="00965920"/>
    <w:rPr>
      <w:color w:val="0563C1" w:themeColor="hyperlink"/>
      <w:u w:val="single"/>
    </w:rPr>
  </w:style>
  <w:style w:type="character" w:customStyle="1" w:styleId="UnresolvedMention1">
    <w:name w:val="Unresolved Mention1"/>
    <w:basedOn w:val="DefaultParagraphFont"/>
    <w:uiPriority w:val="99"/>
    <w:semiHidden/>
    <w:unhideWhenUsed/>
    <w:rsid w:val="00965920"/>
    <w:rPr>
      <w:color w:val="605E5C"/>
      <w:shd w:val="clear" w:color="auto" w:fill="E1DFDD"/>
    </w:rPr>
  </w:style>
  <w:style w:type="paragraph" w:styleId="BalloonText">
    <w:name w:val="Balloon Text"/>
    <w:basedOn w:val="Normal"/>
    <w:link w:val="BalloonTextChar"/>
    <w:uiPriority w:val="99"/>
    <w:semiHidden/>
    <w:unhideWhenUsed/>
    <w:rsid w:val="009B3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2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66636">
      <w:bodyDiv w:val="1"/>
      <w:marLeft w:val="0"/>
      <w:marRight w:val="0"/>
      <w:marTop w:val="0"/>
      <w:marBottom w:val="0"/>
      <w:divBdr>
        <w:top w:val="none" w:sz="0" w:space="0" w:color="auto"/>
        <w:left w:val="none" w:sz="0" w:space="0" w:color="auto"/>
        <w:bottom w:val="none" w:sz="0" w:space="0" w:color="auto"/>
        <w:right w:val="none" w:sz="0" w:space="0" w:color="auto"/>
      </w:divBdr>
    </w:div>
    <w:div w:id="436558140">
      <w:bodyDiv w:val="1"/>
      <w:marLeft w:val="0"/>
      <w:marRight w:val="0"/>
      <w:marTop w:val="0"/>
      <w:marBottom w:val="0"/>
      <w:divBdr>
        <w:top w:val="none" w:sz="0" w:space="0" w:color="auto"/>
        <w:left w:val="none" w:sz="0" w:space="0" w:color="auto"/>
        <w:bottom w:val="none" w:sz="0" w:space="0" w:color="auto"/>
        <w:right w:val="none" w:sz="0" w:space="0" w:color="auto"/>
      </w:divBdr>
    </w:div>
    <w:div w:id="455879499">
      <w:bodyDiv w:val="1"/>
      <w:marLeft w:val="0"/>
      <w:marRight w:val="0"/>
      <w:marTop w:val="0"/>
      <w:marBottom w:val="0"/>
      <w:divBdr>
        <w:top w:val="none" w:sz="0" w:space="0" w:color="auto"/>
        <w:left w:val="none" w:sz="0" w:space="0" w:color="auto"/>
        <w:bottom w:val="none" w:sz="0" w:space="0" w:color="auto"/>
        <w:right w:val="none" w:sz="0" w:space="0" w:color="auto"/>
      </w:divBdr>
    </w:div>
    <w:div w:id="520632378">
      <w:bodyDiv w:val="1"/>
      <w:marLeft w:val="0"/>
      <w:marRight w:val="0"/>
      <w:marTop w:val="0"/>
      <w:marBottom w:val="0"/>
      <w:divBdr>
        <w:top w:val="none" w:sz="0" w:space="0" w:color="auto"/>
        <w:left w:val="none" w:sz="0" w:space="0" w:color="auto"/>
        <w:bottom w:val="none" w:sz="0" w:space="0" w:color="auto"/>
        <w:right w:val="none" w:sz="0" w:space="0" w:color="auto"/>
      </w:divBdr>
    </w:div>
    <w:div w:id="757604472">
      <w:bodyDiv w:val="1"/>
      <w:marLeft w:val="0"/>
      <w:marRight w:val="0"/>
      <w:marTop w:val="0"/>
      <w:marBottom w:val="0"/>
      <w:divBdr>
        <w:top w:val="none" w:sz="0" w:space="0" w:color="auto"/>
        <w:left w:val="none" w:sz="0" w:space="0" w:color="auto"/>
        <w:bottom w:val="none" w:sz="0" w:space="0" w:color="auto"/>
        <w:right w:val="none" w:sz="0" w:space="0" w:color="auto"/>
      </w:divBdr>
    </w:div>
    <w:div w:id="881792916">
      <w:bodyDiv w:val="1"/>
      <w:marLeft w:val="0"/>
      <w:marRight w:val="0"/>
      <w:marTop w:val="0"/>
      <w:marBottom w:val="0"/>
      <w:divBdr>
        <w:top w:val="none" w:sz="0" w:space="0" w:color="auto"/>
        <w:left w:val="none" w:sz="0" w:space="0" w:color="auto"/>
        <w:bottom w:val="none" w:sz="0" w:space="0" w:color="auto"/>
        <w:right w:val="none" w:sz="0" w:space="0" w:color="auto"/>
      </w:divBdr>
    </w:div>
    <w:div w:id="930431361">
      <w:bodyDiv w:val="1"/>
      <w:marLeft w:val="0"/>
      <w:marRight w:val="0"/>
      <w:marTop w:val="0"/>
      <w:marBottom w:val="0"/>
      <w:divBdr>
        <w:top w:val="none" w:sz="0" w:space="0" w:color="auto"/>
        <w:left w:val="none" w:sz="0" w:space="0" w:color="auto"/>
        <w:bottom w:val="none" w:sz="0" w:space="0" w:color="auto"/>
        <w:right w:val="none" w:sz="0" w:space="0" w:color="auto"/>
      </w:divBdr>
    </w:div>
    <w:div w:id="1032420664">
      <w:bodyDiv w:val="1"/>
      <w:marLeft w:val="0"/>
      <w:marRight w:val="0"/>
      <w:marTop w:val="0"/>
      <w:marBottom w:val="0"/>
      <w:divBdr>
        <w:top w:val="none" w:sz="0" w:space="0" w:color="auto"/>
        <w:left w:val="none" w:sz="0" w:space="0" w:color="auto"/>
        <w:bottom w:val="none" w:sz="0" w:space="0" w:color="auto"/>
        <w:right w:val="none" w:sz="0" w:space="0" w:color="auto"/>
      </w:divBdr>
    </w:div>
    <w:div w:id="1071807695">
      <w:bodyDiv w:val="1"/>
      <w:marLeft w:val="0"/>
      <w:marRight w:val="0"/>
      <w:marTop w:val="0"/>
      <w:marBottom w:val="0"/>
      <w:divBdr>
        <w:top w:val="none" w:sz="0" w:space="0" w:color="auto"/>
        <w:left w:val="none" w:sz="0" w:space="0" w:color="auto"/>
        <w:bottom w:val="none" w:sz="0" w:space="0" w:color="auto"/>
        <w:right w:val="none" w:sz="0" w:space="0" w:color="auto"/>
      </w:divBdr>
    </w:div>
    <w:div w:id="1218275073">
      <w:bodyDiv w:val="1"/>
      <w:marLeft w:val="0"/>
      <w:marRight w:val="0"/>
      <w:marTop w:val="0"/>
      <w:marBottom w:val="0"/>
      <w:divBdr>
        <w:top w:val="none" w:sz="0" w:space="0" w:color="auto"/>
        <w:left w:val="none" w:sz="0" w:space="0" w:color="auto"/>
        <w:bottom w:val="none" w:sz="0" w:space="0" w:color="auto"/>
        <w:right w:val="none" w:sz="0" w:space="0" w:color="auto"/>
      </w:divBdr>
    </w:div>
    <w:div w:id="144371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9F4B4-A544-4079-A620-503D7D9A5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3</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heydari</dc:creator>
  <cp:lastModifiedBy>محمود غریبی</cp:lastModifiedBy>
  <cp:revision>180</cp:revision>
  <cp:lastPrinted>2025-11-22T07:53:00Z</cp:lastPrinted>
  <dcterms:created xsi:type="dcterms:W3CDTF">2025-08-13T03:33:00Z</dcterms:created>
  <dcterms:modified xsi:type="dcterms:W3CDTF">2025-11-22T07:53:00Z</dcterms:modified>
</cp:coreProperties>
</file>