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196" w:rsidRDefault="00D609CB">
      <w:pPr>
        <w:rPr>
          <w:rFonts w:hint="cs"/>
          <w:rtl/>
        </w:rPr>
      </w:pPr>
      <w:r>
        <w:rPr>
          <w:rFonts w:hint="cs"/>
          <w:rtl/>
        </w:rPr>
        <w:t xml:space="preserve">خطبه </w:t>
      </w:r>
      <w:r w:rsidR="00E334BA">
        <w:rPr>
          <w:rFonts w:hint="cs"/>
          <w:rtl/>
        </w:rPr>
        <w:t xml:space="preserve">:در استانه شهادت امام حسن مجتبی قرار داریم ؛راجب ایشان مطالبی را عرض می نمایم و تسلیت عرض میکنم شهادتشان را </w:t>
      </w:r>
      <w:r w:rsidR="004233C1">
        <w:rPr>
          <w:rFonts w:hint="cs"/>
          <w:rtl/>
        </w:rPr>
        <w:t>،از باب مقدمه میفرمایم در روز قیامت تمام مردم نسبت به امام و. پیروشان سنجیده میشود لذا نکته ای که ما میبینیم این است ک</w:t>
      </w:r>
      <w:r w:rsidR="008D58AD">
        <w:rPr>
          <w:rFonts w:hint="cs"/>
          <w:rtl/>
        </w:rPr>
        <w:t>ه توجه شود به الگو و کسی که ازا</w:t>
      </w:r>
      <w:r w:rsidR="004233C1">
        <w:rPr>
          <w:rFonts w:hint="cs"/>
          <w:rtl/>
        </w:rPr>
        <w:t xml:space="preserve">و پیروی میشود </w:t>
      </w:r>
      <w:r w:rsidR="008D58AD">
        <w:rPr>
          <w:rFonts w:hint="cs"/>
          <w:rtl/>
        </w:rPr>
        <w:t xml:space="preserve">و در روز قیامت اعمال انسان سنجیده میشود </w:t>
      </w:r>
      <w:r w:rsidR="002F015A">
        <w:rPr>
          <w:rFonts w:hint="cs"/>
          <w:rtl/>
        </w:rPr>
        <w:t>؛</w:t>
      </w:r>
    </w:p>
    <w:p w:rsidR="00B41C76" w:rsidRDefault="00B41C76">
      <w:pPr>
        <w:rPr>
          <w:rFonts w:hint="cs"/>
        </w:rPr>
      </w:pPr>
      <w:r>
        <w:rPr>
          <w:rFonts w:hint="cs"/>
          <w:rtl/>
        </w:rPr>
        <w:t xml:space="preserve">خطبه 2:راجب شهادت شهید هنیه و جنایت رژیم صهیونیستی است و لذا حمد شاکرین که در قران آمده یعنی این اتفاق جای شکر است </w:t>
      </w:r>
      <w:r w:rsidR="004C456D">
        <w:rPr>
          <w:rFonts w:hint="cs"/>
          <w:rtl/>
        </w:rPr>
        <w:t xml:space="preserve">و ما باید توجه کنیم در درگاه توحیدی یسری از مطالب اگر چه تلخ است اما جای شکر دارد و لذا ما باید بپذیریم در این منیتی که هستیم در حال جنگ نیز هستیم </w:t>
      </w:r>
      <w:r w:rsidR="0080586E">
        <w:rPr>
          <w:rFonts w:hint="cs"/>
          <w:rtl/>
        </w:rPr>
        <w:t xml:space="preserve">و لذا ما چه در این راه باشیم درحال جهادیم و اگر ازبین برویم نیز درحال شهادتیم و این جای شکر داردنکته بعدی راجب دولت که امیرالمونین فرمودند </w:t>
      </w:r>
      <w:r w:rsidR="0059617D">
        <w:rPr>
          <w:rFonts w:hint="cs"/>
          <w:rtl/>
        </w:rPr>
        <w:t>راجب تزلزل دولتها که یکی عدم وصول مطالبات است و دوم انتخاب افراد دون مایه است .</w:t>
      </w:r>
    </w:p>
    <w:sectPr w:rsidR="00B41C76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D609CB"/>
    <w:rsid w:val="002F015A"/>
    <w:rsid w:val="00364196"/>
    <w:rsid w:val="004233C1"/>
    <w:rsid w:val="004C456D"/>
    <w:rsid w:val="0059617D"/>
    <w:rsid w:val="005E7D71"/>
    <w:rsid w:val="0080586E"/>
    <w:rsid w:val="008D58AD"/>
    <w:rsid w:val="00B41C76"/>
    <w:rsid w:val="00B67943"/>
    <w:rsid w:val="00D609CB"/>
    <w:rsid w:val="00E33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19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2024-08-16T06:47:00Z</dcterms:created>
  <dcterms:modified xsi:type="dcterms:W3CDTF">2024-08-16T07:08:00Z</dcterms:modified>
</cp:coreProperties>
</file>