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>خطبه اول نماز جمعه – شهرستان میاندورود</w:t>
      </w:r>
    </w:p>
    <w:p w:rsid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>به امامت حضرت حجت</w:t>
      </w:r>
      <w:r w:rsidRPr="006C4A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الاسلام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المسلمین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غفاری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(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دامت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توفیقاته</w:t>
      </w:r>
      <w:r>
        <w:rPr>
          <w:rFonts w:ascii="Neirizi" w:eastAsia="Times New Roman" w:hAnsi="Neirizi" w:cs="Neirizi" w:hint="cs"/>
          <w:b/>
          <w:bCs/>
          <w:sz w:val="24"/>
          <w:szCs w:val="24"/>
          <w:rtl/>
        </w:rPr>
        <w:t>)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>موضوع: فضیلت زیارت حضرت علی</w:t>
      </w:r>
      <w:r w:rsidRPr="006C4A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بن</w:t>
      </w:r>
      <w:r w:rsidRPr="006C4A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موسی</w:t>
      </w:r>
      <w:r w:rsidRPr="006C4A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الرضا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علیه</w:t>
      </w:r>
      <w:r w:rsidRPr="006C4A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جایگاه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زیارت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سلوک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مؤمنانه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الحمد لله الذی جعلنا من المتمسکین بولایة أمیرالمؤمنین و الأئمة المعصومین علیهم السلام، و الصلاة و السلام علی سید الأنبیاء و المرسلین، حبیب إله العالمین، أبی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القاسم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محمد،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آله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الطیبین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الطاهرین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المعصومین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المکرّمین،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اللعنة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أعدائهم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أجمعین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إلی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یوم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</w:t>
      </w:r>
      <w:r w:rsidRPr="006C4A7D">
        <w:rPr>
          <w:rFonts w:ascii="Neirizi" w:eastAsia="Times New Roman" w:hAnsi="Neirizi" w:cs="Neirizi"/>
          <w:sz w:val="24"/>
          <w:szCs w:val="24"/>
          <w:rtl/>
        </w:rPr>
        <w:t>دین</w:t>
      </w:r>
      <w:r w:rsidRPr="006C4A7D">
        <w:rPr>
          <w:rFonts w:ascii="Neirizi" w:eastAsia="Times New Roman" w:hAnsi="Neirizi" w:cs="Neirizi"/>
          <w:sz w:val="24"/>
          <w:szCs w:val="24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اوصیکم عبادالله و نفسی الخاطئة بتقوی الله، فإنها وصیة الله للأولین و الآخرین، قال الله تعالی فی محکم کتابه</w:t>
      </w:r>
      <w:r w:rsidRPr="006C4A7D">
        <w:rPr>
          <w:rFonts w:ascii="Neirizi" w:eastAsia="Times New Roman" w:hAnsi="Neirizi" w:cs="Neirizi"/>
          <w:sz w:val="24"/>
          <w:szCs w:val="24"/>
        </w:rPr>
        <w:t>:</w:t>
      </w:r>
      <w:r w:rsidRPr="006C4A7D">
        <w:rPr>
          <w:rFonts w:ascii="Neirizi" w:eastAsia="Times New Roman" w:hAnsi="Neirizi" w:cs="Neirizi"/>
          <w:sz w:val="24"/>
          <w:szCs w:val="24"/>
        </w:rPr>
        <w:br/>
      </w:r>
      <w:r w:rsidRPr="006C4A7D">
        <w:rPr>
          <w:rFonts w:ascii="Neirizi" w:eastAsia="Times New Roman" w:hAnsi="Neirizi" w:cs="Neirizi"/>
          <w:b/>
          <w:bCs/>
          <w:sz w:val="24"/>
          <w:szCs w:val="24"/>
        </w:rPr>
        <w:t>«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>وَزِرْ عَلیکَ زِینَةَ التَّقوی</w:t>
      </w:r>
      <w:r w:rsidRPr="006C4A7D">
        <w:rPr>
          <w:rFonts w:ascii="Neirizi" w:eastAsia="Times New Roman" w:hAnsi="Neirizi" w:cs="Neirizi"/>
          <w:b/>
          <w:bCs/>
          <w:sz w:val="24"/>
          <w:szCs w:val="24"/>
        </w:rPr>
        <w:t>»</w:t>
      </w:r>
    </w:p>
    <w:p w:rsid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برادران و خواهران ایمانی</w:t>
      </w:r>
      <w:r w:rsidRPr="006C4A7D">
        <w:rPr>
          <w:rFonts w:ascii="Neirizi" w:eastAsia="Times New Roman" w:hAnsi="Neirizi" w:cs="Neirizi"/>
          <w:sz w:val="24"/>
          <w:szCs w:val="24"/>
        </w:rPr>
        <w:t>!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در آستانه دهه کرامت و میلاد نورانی هشتمین خورشید ولایت، حضرت علی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بن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موسی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الرضا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>السلام، سزاوار است که دل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یاد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رئوف،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صفا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بخشیده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بار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دیگر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تذکر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جایگاه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زیارت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آثار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عظیم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سلوک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معنوی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بپردازیم</w:t>
      </w:r>
      <w:r w:rsidRPr="006C4A7D">
        <w:rPr>
          <w:rFonts w:ascii="Neirizi" w:eastAsia="Times New Roman" w:hAnsi="Neirizi" w:cs="Neirizi"/>
          <w:sz w:val="24"/>
          <w:szCs w:val="24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درود و صلوات الهی بر آن حجت معصوم خدا، که فرمودیم در زیارتش</w:t>
      </w:r>
      <w:r w:rsidRPr="006C4A7D">
        <w:rPr>
          <w:rFonts w:ascii="Neirizi" w:eastAsia="Times New Roman" w:hAnsi="Neirizi" w:cs="Neirizi"/>
          <w:sz w:val="24"/>
          <w:szCs w:val="24"/>
        </w:rPr>
        <w:t>:</w:t>
      </w:r>
    </w:p>
    <w:p w:rsidR="006C4A7D" w:rsidRP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</w:rPr>
        <w:t>«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اللهم صلّ علی علی بن موسی الرضا المرتضی، الامام التقی النقی، و حجتک علی من فوق الأرض و من تحت الثری، الصدیق الشهید، صلوةً کثیرةً تامةً زاکیةً متواصلةً متواترةً مترادفة، کأفضل ما صلیت علی أحد من </w:t>
      </w:r>
      <w:proofErr w:type="gramStart"/>
      <w:r w:rsidRPr="006C4A7D">
        <w:rPr>
          <w:rFonts w:ascii="Neirizi" w:eastAsia="Times New Roman" w:hAnsi="Neirizi" w:cs="Neirizi"/>
          <w:sz w:val="24"/>
          <w:szCs w:val="24"/>
          <w:rtl/>
        </w:rPr>
        <w:t>أولیائک</w:t>
      </w:r>
      <w:r w:rsidRPr="006C4A7D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این درود، از عمق جان برخاسته و حکایت از جایگاه بلند آن امام بزرگوار دارد؛ امامی که زیارتش، خود تربیتی است الهی، و مدرسه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سلوک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بندگان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قرب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خداوند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متعال</w:t>
      </w:r>
      <w:r w:rsidRPr="006C4A7D">
        <w:rPr>
          <w:rFonts w:ascii="Neirizi" w:eastAsia="Times New Roman" w:hAnsi="Neirizi" w:cs="Neirizi"/>
          <w:sz w:val="24"/>
          <w:szCs w:val="24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6C4A7D">
        <w:rPr>
          <w:rFonts w:ascii="Segoe UI Symbol" w:eastAsia="Times New Roman" w:hAnsi="Segoe UI Symbol" w:cs="Segoe UI Symbol"/>
          <w:b/>
          <w:bCs/>
          <w:sz w:val="27"/>
          <w:szCs w:val="27"/>
        </w:rPr>
        <w:t>🔹</w:t>
      </w:r>
      <w:r w:rsidRPr="006C4A7D">
        <w:rPr>
          <w:rFonts w:ascii="Neirizi" w:eastAsia="Times New Roman" w:hAnsi="Neirizi" w:cs="Neirizi"/>
          <w:b/>
          <w:bCs/>
          <w:sz w:val="27"/>
          <w:szCs w:val="27"/>
        </w:rPr>
        <w:t xml:space="preserve"> 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>زیارت؛ راهی به</w:t>
      </w:r>
      <w:r w:rsidRPr="006C4A7D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سوی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تخلق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به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صفات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الهی</w:t>
      </w:r>
    </w:p>
    <w:p w:rsid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lastRenderedPageBreak/>
        <w:t>برادران و خواهران مؤمن</w:t>
      </w:r>
      <w:r w:rsidRPr="006C4A7D">
        <w:rPr>
          <w:rFonts w:ascii="Neirizi" w:eastAsia="Times New Roman" w:hAnsi="Neirizi" w:cs="Neirizi"/>
          <w:sz w:val="24"/>
          <w:szCs w:val="24"/>
        </w:rPr>
        <w:t>!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زیارت، تنها یک حضور فیزیکی در کنار مضجع شریف معصوم نیست، بلکه مسیر سازندگی و بالندگی روح انسان است. انسانِ زائر، در سیر زیارت، خود را در معرض نسیم اسماء و صفات الهی قرار می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چرا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حضرات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معصومین،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نظر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معرفتی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سلوکی،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«أشبهُ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الخلائقِ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بالله»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هستند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همان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طور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دعای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ناحیه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مقدسه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خوانیم</w:t>
      </w:r>
      <w:r w:rsidRPr="006C4A7D">
        <w:rPr>
          <w:rFonts w:ascii="Neirizi" w:eastAsia="Times New Roman" w:hAnsi="Neirizi" w:cs="Neirizi"/>
          <w:sz w:val="24"/>
          <w:szCs w:val="24"/>
        </w:rPr>
        <w:t>:</w:t>
      </w:r>
    </w:p>
    <w:p w:rsidR="006C4A7D" w:rsidRP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</w:rPr>
        <w:t>«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لا فرق بینک و بینهم إلا أنهم </w:t>
      </w:r>
      <w:proofErr w:type="gramStart"/>
      <w:r w:rsidRPr="006C4A7D">
        <w:rPr>
          <w:rFonts w:ascii="Neirizi" w:eastAsia="Times New Roman" w:hAnsi="Neirizi" w:cs="Neirizi"/>
          <w:sz w:val="24"/>
          <w:szCs w:val="24"/>
          <w:rtl/>
        </w:rPr>
        <w:t>عبادک</w:t>
      </w:r>
      <w:r w:rsidRPr="006C4A7D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بنابراین، زیارت امام رضا 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معرفت، خود گامی در مسیر قرب الهی است. به همین جهت فرمودند</w:t>
      </w:r>
      <w:r w:rsidRPr="006C4A7D">
        <w:rPr>
          <w:rFonts w:ascii="Neirizi" w:eastAsia="Times New Roman" w:hAnsi="Neirizi" w:cs="Neirizi"/>
          <w:sz w:val="24"/>
          <w:szCs w:val="24"/>
        </w:rPr>
        <w:t>:</w:t>
      </w:r>
    </w:p>
    <w:p w:rsid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C4A7D">
        <w:rPr>
          <w:rFonts w:ascii="Neirizi" w:eastAsia="Times New Roman" w:hAnsi="Neirizi" w:cs="Neirizi"/>
          <w:sz w:val="24"/>
          <w:szCs w:val="24"/>
        </w:rPr>
        <w:t>«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کمن زار الله فی </w:t>
      </w:r>
      <w:proofErr w:type="gramStart"/>
      <w:r w:rsidRPr="006C4A7D">
        <w:rPr>
          <w:rFonts w:ascii="Neirizi" w:eastAsia="Times New Roman" w:hAnsi="Neirizi" w:cs="Neirizi"/>
          <w:sz w:val="24"/>
          <w:szCs w:val="24"/>
          <w:rtl/>
        </w:rPr>
        <w:t>عرشه</w:t>
      </w:r>
      <w:r w:rsidRPr="006C4A7D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6C4A7D" w:rsidRP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و این زیارت، تشبّه به اوصاف و اخلاق امام رضا 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پی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دارد،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بالاترین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هدف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عبودیت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C4A7D">
        <w:rPr>
          <w:rFonts w:ascii="Neirizi" w:eastAsia="Times New Roman" w:hAnsi="Neirizi" w:cs="Neirizi"/>
          <w:sz w:val="24"/>
          <w:szCs w:val="24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6C4A7D">
        <w:rPr>
          <w:rFonts w:ascii="Segoe UI Symbol" w:eastAsia="Times New Roman" w:hAnsi="Segoe UI Symbol" w:cs="Segoe UI Symbol"/>
          <w:b/>
          <w:bCs/>
          <w:sz w:val="27"/>
          <w:szCs w:val="27"/>
        </w:rPr>
        <w:t>🔹</w:t>
      </w:r>
      <w:r w:rsidRPr="006C4A7D">
        <w:rPr>
          <w:rFonts w:ascii="Neirizi" w:eastAsia="Times New Roman" w:hAnsi="Neirizi" w:cs="Neirizi"/>
          <w:b/>
          <w:bCs/>
          <w:sz w:val="27"/>
          <w:szCs w:val="27"/>
        </w:rPr>
        <w:t xml:space="preserve"> 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>سفارش پیامبر و اهل</w:t>
      </w:r>
      <w:r w:rsidRPr="006C4A7D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بیت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علیهم</w:t>
      </w:r>
      <w:r w:rsidRPr="006C4A7D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السلام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بر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زیارت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حضرت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رضا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علیه</w:t>
      </w:r>
      <w:r w:rsidRPr="006C4A7D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ال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>سلام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حضرت ختمی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مرتبت،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نبی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مکرم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صلی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وآله،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سال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پیش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تولد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رضا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6C4A7D">
        <w:rPr>
          <w:rFonts w:ascii="Neirizi" w:eastAsia="Times New Roman" w:hAnsi="Neirizi" w:cs="Neirizi"/>
          <w:sz w:val="24"/>
          <w:szCs w:val="24"/>
        </w:rPr>
        <w:t>:</w:t>
      </w:r>
    </w:p>
    <w:p w:rsid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C4A7D">
        <w:rPr>
          <w:rFonts w:ascii="Neirizi" w:eastAsia="Times New Roman" w:hAnsi="Neirizi" w:cs="Neirizi"/>
          <w:sz w:val="24"/>
          <w:szCs w:val="24"/>
        </w:rPr>
        <w:t>«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ستدفن بضعة منی بخراسان، ما زارها مکروب إلا نفس الله کربه، و لا مذنب إلا غفر الله له </w:t>
      </w:r>
      <w:proofErr w:type="gramStart"/>
      <w:r w:rsidRPr="006C4A7D">
        <w:rPr>
          <w:rFonts w:ascii="Neirizi" w:eastAsia="Times New Roman" w:hAnsi="Neirizi" w:cs="Neirizi"/>
          <w:sz w:val="24"/>
          <w:szCs w:val="24"/>
          <w:rtl/>
        </w:rPr>
        <w:t>ذنوبه</w:t>
      </w:r>
      <w:r w:rsidRPr="006C4A7D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6C4A7D" w:rsidRP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غم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زدایی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گناه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زدایی،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میوه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پربرکت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زیارت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رضا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C4A7D">
        <w:rPr>
          <w:rFonts w:ascii="Neirizi" w:eastAsia="Times New Roman" w:hAnsi="Neirizi" w:cs="Neirizi"/>
          <w:sz w:val="24"/>
          <w:szCs w:val="24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مولای متقیان، امیرالمؤمنین 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6C4A7D">
        <w:rPr>
          <w:rFonts w:ascii="Neirizi" w:eastAsia="Times New Roman" w:hAnsi="Neirizi" w:cs="Neirizi"/>
          <w:sz w:val="24"/>
          <w:szCs w:val="24"/>
        </w:rPr>
        <w:t>:</w:t>
      </w:r>
    </w:p>
    <w:p w:rsidR="006C4A7D" w:rsidRP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</w:rPr>
        <w:t>«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من زاره فی غربته، غفر الله له ذنوبه ما تقدم منها و ما تأخر، و لو کانت مثل عدد النجوم و قطر الأمطار و ورق </w:t>
      </w:r>
      <w:proofErr w:type="gramStart"/>
      <w:r w:rsidRPr="006C4A7D">
        <w:rPr>
          <w:rFonts w:ascii="Neirizi" w:eastAsia="Times New Roman" w:hAnsi="Neirizi" w:cs="Neirizi"/>
          <w:sz w:val="24"/>
          <w:szCs w:val="24"/>
          <w:rtl/>
        </w:rPr>
        <w:t>الأشجار</w:t>
      </w:r>
      <w:r w:rsidRPr="006C4A7D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امام صادق 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دست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گیری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قیامت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وعده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داده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6C4A7D">
        <w:rPr>
          <w:rFonts w:ascii="Neirizi" w:eastAsia="Times New Roman" w:hAnsi="Neirizi" w:cs="Neirizi"/>
          <w:sz w:val="24"/>
          <w:szCs w:val="24"/>
        </w:rPr>
        <w:t>:</w:t>
      </w:r>
    </w:p>
    <w:p w:rsidR="006C4A7D" w:rsidRP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</w:rPr>
        <w:t>«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من زار حفدتی بطوس عارفاً بحقه، أخذته بیدی یوم القیامة و أدخلته </w:t>
      </w:r>
      <w:proofErr w:type="gramStart"/>
      <w:r w:rsidRPr="006C4A7D">
        <w:rPr>
          <w:rFonts w:ascii="Neirizi" w:eastAsia="Times New Roman" w:hAnsi="Neirizi" w:cs="Neirizi"/>
          <w:sz w:val="24"/>
          <w:szCs w:val="24"/>
          <w:rtl/>
        </w:rPr>
        <w:t>الجنة</w:t>
      </w:r>
      <w:r w:rsidRPr="006C4A7D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lastRenderedPageBreak/>
        <w:t>و امام جواد 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6C4A7D">
        <w:rPr>
          <w:rFonts w:ascii="Neirizi" w:eastAsia="Times New Roman" w:hAnsi="Neirizi" w:cs="Neirizi"/>
          <w:sz w:val="24"/>
          <w:szCs w:val="24"/>
        </w:rPr>
        <w:t>:</w:t>
      </w:r>
    </w:p>
    <w:p w:rsidR="006C4A7D" w:rsidRP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</w:rPr>
        <w:t>«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ضمنت لمن زار قبر أبی بطوس عارفاً بحقه </w:t>
      </w:r>
      <w:proofErr w:type="gramStart"/>
      <w:r w:rsidRPr="006C4A7D">
        <w:rPr>
          <w:rFonts w:ascii="Neirizi" w:eastAsia="Times New Roman" w:hAnsi="Neirizi" w:cs="Neirizi"/>
          <w:sz w:val="24"/>
          <w:szCs w:val="24"/>
          <w:rtl/>
        </w:rPr>
        <w:t>الجنة</w:t>
      </w:r>
      <w:r w:rsidRPr="006C4A7D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و خود حضرت علی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بن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موسی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الرضا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6C4A7D">
        <w:rPr>
          <w:rFonts w:ascii="Neirizi" w:eastAsia="Times New Roman" w:hAnsi="Neirizi" w:cs="Neirizi"/>
          <w:sz w:val="24"/>
          <w:szCs w:val="24"/>
        </w:rPr>
        <w:t>:</w:t>
      </w:r>
    </w:p>
    <w:p w:rsidR="006C4A7D" w:rsidRP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</w:rPr>
        <w:t>«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من زارنی علی بعد داری و مزاری، أتیته یوم القیامة فی ثلاثة مواطن: عند تطایر الکتب، و عند الصراط، و عند </w:t>
      </w:r>
      <w:proofErr w:type="gramStart"/>
      <w:r w:rsidRPr="006C4A7D">
        <w:rPr>
          <w:rFonts w:ascii="Neirizi" w:eastAsia="Times New Roman" w:hAnsi="Neirizi" w:cs="Neirizi"/>
          <w:sz w:val="24"/>
          <w:szCs w:val="24"/>
          <w:rtl/>
        </w:rPr>
        <w:t>المیزان</w:t>
      </w:r>
      <w:r w:rsidRPr="006C4A7D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این وعده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ها،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وعده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هایی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الهی،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دهان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معصوم،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جز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حق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جاری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نمی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6C4A7D">
        <w:rPr>
          <w:rFonts w:ascii="Neirizi" w:eastAsia="Times New Roman" w:hAnsi="Neirizi" w:cs="Neirizi"/>
          <w:sz w:val="24"/>
          <w:szCs w:val="24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6C4A7D">
        <w:rPr>
          <w:rFonts w:ascii="Segoe UI Symbol" w:eastAsia="Times New Roman" w:hAnsi="Segoe UI Symbol" w:cs="Segoe UI Symbol"/>
          <w:b/>
          <w:bCs/>
          <w:sz w:val="27"/>
          <w:szCs w:val="27"/>
        </w:rPr>
        <w:t>🔹</w:t>
      </w:r>
      <w:r w:rsidRPr="006C4A7D">
        <w:rPr>
          <w:rFonts w:ascii="Neirizi" w:eastAsia="Times New Roman" w:hAnsi="Neirizi" w:cs="Neirizi"/>
          <w:b/>
          <w:bCs/>
          <w:sz w:val="27"/>
          <w:szCs w:val="27"/>
        </w:rPr>
        <w:t xml:space="preserve"> 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>مراقب جنگ شناختی دشمن باشیم</w:t>
      </w:r>
    </w:p>
    <w:p w:rsid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امروز دشمنان مکتب اهل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علیهم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شبهه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افکنی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باب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زیارت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دستور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کار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داده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شبهاتی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از قبیل: «جسم در خاک است، چرا به قبر برویم؟ روح همه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جا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هست</w:t>
      </w:r>
      <w:r w:rsidRPr="006C4A7D">
        <w:rPr>
          <w:rFonts w:ascii="Neirizi" w:eastAsia="Times New Roman" w:hAnsi="Neirizi" w:cs="Neirizi"/>
          <w:sz w:val="24"/>
          <w:szCs w:val="24"/>
        </w:rPr>
        <w:t>...»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در حالی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صدر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تا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قرون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متمادی،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علمای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بزرگ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سنت،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ثواب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زیارت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رسول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خدا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صلی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وآله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قبور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اولیاء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نقل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کرده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سمهودی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شافعی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«وفاء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الوفا»،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دیگران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«تاریخ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المدینه»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>ثال آن، از زیارت و حضور مکرر پیامبر در کنار قبور شهدا سخن گفته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6C4A7D">
        <w:rPr>
          <w:rFonts w:ascii="Neirizi" w:eastAsia="Times New Roman" w:hAnsi="Neirizi" w:cs="Neirizi"/>
          <w:sz w:val="24"/>
          <w:szCs w:val="24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حضرت زهرای مرضیه علیهاالسلام نیز در فراق پدر بزرگوارشان فرمودند</w:t>
      </w:r>
      <w:r w:rsidRPr="006C4A7D">
        <w:rPr>
          <w:rFonts w:ascii="Neirizi" w:eastAsia="Times New Roman" w:hAnsi="Neirizi" w:cs="Neirizi"/>
          <w:sz w:val="24"/>
          <w:szCs w:val="24"/>
        </w:rPr>
        <w:t>:</w:t>
      </w:r>
    </w:p>
    <w:p w:rsidR="006C4A7D" w:rsidRPr="006C4A7D" w:rsidRDefault="006C4A7D" w:rsidP="006C4A7D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</w:rPr>
        <w:t>«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إذا اشتد شوقی زرت قبرک باکیاً، أنوح و أشکو لا أراک </w:t>
      </w:r>
      <w:proofErr w:type="gramStart"/>
      <w:r w:rsidRPr="006C4A7D">
        <w:rPr>
          <w:rFonts w:ascii="Neirizi" w:eastAsia="Times New Roman" w:hAnsi="Neirizi" w:cs="Neirizi"/>
          <w:sz w:val="24"/>
          <w:szCs w:val="24"/>
          <w:rtl/>
        </w:rPr>
        <w:t>مجاوبی</w:t>
      </w:r>
      <w:r w:rsidRPr="006C4A7D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و خود ائمه اطهار علیهم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نیز،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زیارت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قبور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امامان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پیش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رفتند؛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تا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جایی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حسین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مدینه،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جمعه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مزار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حسن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حاضر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شدند</w:t>
      </w:r>
      <w:r w:rsidRPr="006C4A7D">
        <w:rPr>
          <w:rFonts w:ascii="Neirizi" w:eastAsia="Times New Roman" w:hAnsi="Neirizi" w:cs="Neirizi"/>
          <w:sz w:val="24"/>
          <w:szCs w:val="24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6C4A7D">
        <w:rPr>
          <w:rFonts w:ascii="Segoe UI Symbol" w:eastAsia="Times New Roman" w:hAnsi="Segoe UI Symbol" w:cs="Segoe UI Symbol"/>
          <w:b/>
          <w:bCs/>
          <w:sz w:val="27"/>
          <w:szCs w:val="27"/>
        </w:rPr>
        <w:t>🔹</w:t>
      </w:r>
      <w:r w:rsidRPr="006C4A7D">
        <w:rPr>
          <w:rFonts w:ascii="Neirizi" w:eastAsia="Times New Roman" w:hAnsi="Neirizi" w:cs="Neirizi"/>
          <w:b/>
          <w:bCs/>
          <w:sz w:val="27"/>
          <w:szCs w:val="27"/>
        </w:rPr>
        <w:t xml:space="preserve"> 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>جلوه</w:t>
      </w:r>
      <w:r w:rsidRPr="006C4A7D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ای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از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رأفت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حضرت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رضا</w:t>
      </w:r>
      <w:r w:rsidRPr="006C4A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علیه</w:t>
      </w:r>
      <w:r w:rsidRPr="006C4A7D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السلام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lastRenderedPageBreak/>
        <w:t>شیخ صدوق، در «عیون اخبار الرضا»، داستانی لطیف نقل می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اربابی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بلخ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همراه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غلامش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زیارت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آمد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رضا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نگاهی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رأفت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آمیز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غلام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دلیل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سجده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طولانی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اش،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ستود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آری،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سجده،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اشک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ریزد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خدا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راز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گوید،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بهشت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همسایه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رسول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خدا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خواهد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6C4A7D">
        <w:rPr>
          <w:rFonts w:ascii="Neirizi" w:eastAsia="Times New Roman" w:hAnsi="Neirizi" w:cs="Neirizi"/>
          <w:sz w:val="24"/>
          <w:szCs w:val="24"/>
        </w:rPr>
        <w:t>.</w:t>
      </w:r>
    </w:p>
    <w:p w:rsid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در پایان، برادران و خواهران ایمانی</w:t>
      </w:r>
      <w:r w:rsidRPr="006C4A7D">
        <w:rPr>
          <w:rFonts w:ascii="Neirizi" w:eastAsia="Times New Roman" w:hAnsi="Neirizi" w:cs="Neirizi"/>
          <w:sz w:val="24"/>
          <w:szCs w:val="24"/>
        </w:rPr>
        <w:t>!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>با معرفت زیارت کنیم؛ با حضور قلب، با توجه، با تخلق به صفات رضوی؛ آنگاه خواهیم دید که چگونه این زیارت، ما را در دنیا و آخرت، از بلاها، گناهان و هراس</w:t>
      </w:r>
      <w:r w:rsidRPr="006C4A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های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قیامت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رهایی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خواهد</w:t>
      </w:r>
      <w:r w:rsidRPr="006C4A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بخشید</w:t>
      </w:r>
      <w:r w:rsidRPr="006C4A7D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C4A7D">
        <w:rPr>
          <w:rFonts w:ascii="Neirizi" w:eastAsia="Times New Roman" w:hAnsi="Neirizi" w:cs="Neirizi"/>
          <w:sz w:val="24"/>
          <w:szCs w:val="24"/>
          <w:rtl/>
        </w:rPr>
        <w:t>و السلام علیکم و رحمة</w:t>
      </w:r>
      <w:r w:rsidRPr="006C4A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C4A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C4A7D">
        <w:rPr>
          <w:rFonts w:ascii="Neirizi" w:eastAsia="Times New Roman" w:hAnsi="Neirizi" w:cs="Neirizi" w:hint="cs"/>
          <w:sz w:val="24"/>
          <w:szCs w:val="24"/>
          <w:rtl/>
        </w:rPr>
        <w:t>برکاته</w:t>
      </w:r>
      <w:r w:rsidRPr="006C4A7D">
        <w:rPr>
          <w:rFonts w:ascii="Neirizi" w:eastAsia="Times New Roman" w:hAnsi="Neirizi" w:cs="Neirizi"/>
          <w:sz w:val="24"/>
          <w:szCs w:val="24"/>
        </w:rPr>
        <w:t>.</w:t>
      </w:r>
    </w:p>
    <w:p w:rsidR="00D84964" w:rsidRDefault="00D84964" w:rsidP="006C4A7D">
      <w:pPr>
        <w:bidi/>
        <w:jc w:val="both"/>
        <w:rPr>
          <w:rFonts w:ascii="Neirizi" w:hAnsi="Neirizi" w:cs="Neirizi"/>
          <w:rtl/>
        </w:rPr>
      </w:pPr>
    </w:p>
    <w:p w:rsidR="006C4A7D" w:rsidRDefault="006C4A7D" w:rsidP="006C4A7D">
      <w:pPr>
        <w:bidi/>
        <w:jc w:val="both"/>
        <w:rPr>
          <w:rFonts w:ascii="Neirizi" w:hAnsi="Neirizi" w:cs="Neirizi"/>
          <w:rtl/>
        </w:rPr>
      </w:pPr>
    </w:p>
    <w:p w:rsidR="006C4A7D" w:rsidRDefault="006C4A7D" w:rsidP="006C4A7D">
      <w:pPr>
        <w:bidi/>
        <w:jc w:val="both"/>
        <w:rPr>
          <w:rFonts w:ascii="Neirizi" w:hAnsi="Neirizi" w:cs="Neirizi"/>
          <w:rtl/>
        </w:rPr>
      </w:pPr>
    </w:p>
    <w:p w:rsidR="006C4A7D" w:rsidRDefault="006C4A7D" w:rsidP="006C4A7D">
      <w:pPr>
        <w:bidi/>
        <w:jc w:val="both"/>
        <w:rPr>
          <w:rFonts w:ascii="Neirizi" w:hAnsi="Neirizi" w:cs="Neirizi"/>
          <w:rtl/>
        </w:rPr>
      </w:pPr>
    </w:p>
    <w:p w:rsidR="006C4A7D" w:rsidRDefault="006C4A7D" w:rsidP="006C4A7D">
      <w:pPr>
        <w:bidi/>
        <w:jc w:val="both"/>
        <w:rPr>
          <w:rFonts w:ascii="Neirizi" w:hAnsi="Neirizi" w:cs="Neirizi"/>
          <w:rtl/>
        </w:rPr>
      </w:pPr>
    </w:p>
    <w:p w:rsidR="006C4A7D" w:rsidRDefault="006C4A7D" w:rsidP="006C4A7D">
      <w:pPr>
        <w:bidi/>
        <w:jc w:val="both"/>
        <w:rPr>
          <w:rFonts w:ascii="Neirizi" w:hAnsi="Neirizi" w:cs="Neirizi"/>
          <w:rtl/>
        </w:rPr>
      </w:pPr>
    </w:p>
    <w:p w:rsidR="006C4A7D" w:rsidRDefault="006C4A7D" w:rsidP="006C4A7D">
      <w:pPr>
        <w:bidi/>
        <w:jc w:val="both"/>
        <w:rPr>
          <w:rFonts w:ascii="Neirizi" w:hAnsi="Neirizi" w:cs="Neirizi"/>
          <w:rtl/>
        </w:rPr>
      </w:pPr>
    </w:p>
    <w:p w:rsidR="006C4A7D" w:rsidRDefault="006C4A7D" w:rsidP="006C4A7D">
      <w:pPr>
        <w:bidi/>
        <w:jc w:val="both"/>
        <w:rPr>
          <w:rFonts w:ascii="Neirizi" w:hAnsi="Neirizi" w:cs="Neirizi"/>
          <w:rtl/>
        </w:rPr>
      </w:pPr>
    </w:p>
    <w:p w:rsidR="006C4A7D" w:rsidRDefault="006C4A7D" w:rsidP="006C4A7D">
      <w:pPr>
        <w:bidi/>
        <w:jc w:val="both"/>
        <w:rPr>
          <w:rFonts w:ascii="Neirizi" w:hAnsi="Neirizi" w:cs="Neirizi"/>
          <w:rtl/>
        </w:rPr>
      </w:pPr>
    </w:p>
    <w:p w:rsidR="006C4A7D" w:rsidRDefault="006C4A7D" w:rsidP="006C4A7D">
      <w:pPr>
        <w:bidi/>
        <w:jc w:val="both"/>
        <w:rPr>
          <w:rFonts w:ascii="Neirizi" w:hAnsi="Neirizi" w:cs="Neirizi"/>
          <w:rtl/>
        </w:rPr>
      </w:pPr>
    </w:p>
    <w:p w:rsidR="006C4A7D" w:rsidRPr="006C4A7D" w:rsidRDefault="006C4A7D" w:rsidP="006C4A7D">
      <w:pPr>
        <w:bidi/>
        <w:jc w:val="both"/>
        <w:rPr>
          <w:rFonts w:ascii="Neirizi" w:hAnsi="Neirizi" w:cs="Neirizi"/>
          <w:rtl/>
        </w:rPr>
      </w:pPr>
    </w:p>
    <w:p w:rsidR="006C4A7D" w:rsidRPr="006C4A7D" w:rsidRDefault="006C4A7D" w:rsidP="006C4A7D">
      <w:pPr>
        <w:pStyle w:val="Heading3"/>
        <w:bidi/>
        <w:jc w:val="both"/>
        <w:rPr>
          <w:rFonts w:ascii="Neirizi" w:hAnsi="Neirizi" w:cs="Neirizi"/>
        </w:rPr>
      </w:pPr>
      <w:r w:rsidRPr="006C4A7D">
        <w:rPr>
          <w:rStyle w:val="Strong"/>
          <w:rFonts w:ascii="Neirizi" w:hAnsi="Neirizi" w:cs="Neirizi"/>
          <w:b/>
          <w:bCs/>
          <w:rtl/>
        </w:rPr>
        <w:lastRenderedPageBreak/>
        <w:t>خطبه دوم نماز جمعه – شهرستان میاندورود</w:t>
      </w:r>
    </w:p>
    <w:p w:rsid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  <w:rtl/>
        </w:rPr>
      </w:pPr>
      <w:r w:rsidRPr="006C4A7D">
        <w:rPr>
          <w:rFonts w:ascii="Neirizi" w:hAnsi="Neirizi" w:cs="Neirizi"/>
          <w:rtl/>
        </w:rPr>
        <w:t>بسم الله الرحمن الرحیم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الحمد لله رب العالمین، و الصلاة و السلام علی سیدنا و نبینا محمد و آله الطاهرین، سیما بقیة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الله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فی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الأرضین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عباد الله! أُوصِیکم و نفسی بتقوى الله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دست برادرانه 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فشارم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</w:t>
      </w:r>
      <w:r w:rsidRPr="006C4A7D">
        <w:rPr>
          <w:rFonts w:ascii="Neirizi" w:hAnsi="Neirizi" w:cs="Neirizi"/>
          <w:rtl/>
        </w:rPr>
        <w:t>ر دستان شما نمازگزاران باصفا که امروز نیز با حضور پرشور و معنوی خود، میعاد جمعه را لبیک گفتید. خطبه دوم را با چند تذکر مهم اجتماعی و فرهنگی آغاز 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کنم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نیاز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روز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جامعه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ماست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bidi/>
        <w:spacing w:after="0"/>
        <w:jc w:val="both"/>
        <w:rPr>
          <w:rFonts w:ascii="Neirizi" w:hAnsi="Neirizi" w:cs="Neirizi"/>
        </w:rPr>
      </w:pPr>
    </w:p>
    <w:p w:rsidR="006C4A7D" w:rsidRPr="006C4A7D" w:rsidRDefault="006C4A7D" w:rsidP="006C4A7D">
      <w:pPr>
        <w:pStyle w:val="Heading3"/>
        <w:bidi/>
        <w:jc w:val="both"/>
        <w:rPr>
          <w:rFonts w:ascii="Neirizi" w:hAnsi="Neirizi" w:cs="Neirizi"/>
        </w:rPr>
      </w:pPr>
      <w:r w:rsidRPr="006C4A7D">
        <w:rPr>
          <w:rFonts w:ascii="Segoe UI Symbol" w:hAnsi="Segoe UI Symbol" w:cs="Segoe UI Symbol"/>
        </w:rPr>
        <w:t>🔌</w:t>
      </w:r>
      <w:r w:rsidRPr="006C4A7D">
        <w:rPr>
          <w:rFonts w:ascii="Neirizi" w:hAnsi="Neirizi" w:cs="Neirizi"/>
        </w:rPr>
        <w:t xml:space="preserve"> </w:t>
      </w:r>
      <w:r w:rsidRPr="006C4A7D">
        <w:rPr>
          <w:rStyle w:val="Strong"/>
          <w:rFonts w:ascii="Neirizi" w:hAnsi="Neirizi" w:cs="Neirizi"/>
          <w:b/>
          <w:bCs/>
          <w:rtl/>
        </w:rPr>
        <w:t>لزوم مدیریت مصرف و رعایت صرفه</w:t>
      </w:r>
      <w:r w:rsidRPr="006C4A7D">
        <w:rPr>
          <w:rStyle w:val="Strong"/>
          <w:rFonts w:ascii="Sakkal Majalla" w:hAnsi="Sakkal Majalla" w:cs="Sakkal Majalla" w:hint="cs"/>
          <w:b/>
          <w:bCs/>
          <w:rtl/>
        </w:rPr>
        <w:t>‌</w:t>
      </w:r>
      <w:r w:rsidRPr="006C4A7D">
        <w:rPr>
          <w:rStyle w:val="Strong"/>
          <w:rFonts w:ascii="Neirizi" w:hAnsi="Neirizi" w:cs="Neirizi" w:hint="cs"/>
          <w:b/>
          <w:bCs/>
          <w:rtl/>
        </w:rPr>
        <w:t>جویی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در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آب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و برق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یکی از مهم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ترین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دغدغه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امروز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کشور،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مسأله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بحران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انرژی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منابع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طبیعی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است</w:t>
      </w:r>
      <w:r w:rsidRPr="006C4A7D">
        <w:rPr>
          <w:rFonts w:ascii="Neirizi" w:hAnsi="Neirizi" w:cs="Neirizi"/>
          <w:rtl/>
        </w:rPr>
        <w:t xml:space="preserve">. </w:t>
      </w:r>
      <w:r w:rsidRPr="006C4A7D">
        <w:rPr>
          <w:rFonts w:ascii="Neirizi" w:hAnsi="Neirizi" w:cs="Neirizi" w:hint="cs"/>
          <w:rtl/>
        </w:rPr>
        <w:t>در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همین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هفته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گذشته،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گزارش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رسمی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از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افزایش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/>
          <w:rtl/>
          <w:lang w:bidi="fa-IR"/>
        </w:rPr>
        <w:t>۱۳</w:t>
      </w:r>
      <w:r w:rsidRPr="006C4A7D">
        <w:rPr>
          <w:rFonts w:ascii="Neirizi" w:hAnsi="Neirizi" w:cs="Neirizi"/>
          <w:rtl/>
        </w:rPr>
        <w:t xml:space="preserve"> درصدی مصرف برق نسبت به مدت مشابه پارسال منتشر شد. اگر این روند ادامه یابد، پیش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بینی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شود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تابستان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امسال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افزایش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/>
          <w:rtl/>
          <w:lang w:bidi="fa-IR"/>
        </w:rPr>
        <w:t>۲۰</w:t>
      </w:r>
      <w:r w:rsidRPr="006C4A7D">
        <w:rPr>
          <w:rFonts w:ascii="Neirizi" w:hAnsi="Neirizi" w:cs="Neirizi"/>
          <w:rtl/>
        </w:rPr>
        <w:t xml:space="preserve"> درصدی مصرف روبرو شویم. این یعنی قطعی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بیشتر،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نارضایتی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عمومی،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نتیجه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فرصت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طلبی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معاندان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برای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شعله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ور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کردن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احساسات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مردم</w:t>
      </w:r>
      <w:r w:rsidRPr="006C4A7D">
        <w:rPr>
          <w:rFonts w:ascii="Neirizi" w:hAnsi="Neirizi" w:cs="Neirizi"/>
        </w:rPr>
        <w:t>.</w:t>
      </w:r>
    </w:p>
    <w:p w:rsid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  <w:rtl/>
        </w:rPr>
      </w:pPr>
      <w:r w:rsidRPr="006C4A7D">
        <w:rPr>
          <w:rFonts w:ascii="Neirizi" w:hAnsi="Neirizi" w:cs="Neirizi"/>
          <w:rtl/>
        </w:rPr>
        <w:t>اما سوال اینجاست</w:t>
      </w:r>
      <w:r w:rsidRPr="006C4A7D">
        <w:rPr>
          <w:rFonts w:ascii="Neirizi" w:hAnsi="Neirizi" w:cs="Neirizi"/>
        </w:rPr>
        <w:t>:</w:t>
      </w:r>
    </w:p>
    <w:p w:rsid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  <w:rtl/>
        </w:rPr>
      </w:pPr>
      <w:r w:rsidRPr="006C4A7D">
        <w:rPr>
          <w:rFonts w:ascii="Neirizi" w:hAnsi="Neirizi" w:cs="Neirizi"/>
          <w:rtl/>
        </w:rPr>
        <w:t>چرا وقتی برق قطع 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شود،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همه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مناطق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دچار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قطعی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شوند</w:t>
      </w:r>
      <w:r w:rsidRPr="006C4A7D">
        <w:rPr>
          <w:rFonts w:ascii="Neirizi" w:hAnsi="Neirizi" w:cs="Neirizi"/>
          <w:rtl/>
        </w:rPr>
        <w:t>؟</w:t>
      </w:r>
    </w:p>
    <w:p w:rsid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  <w:rtl/>
        </w:rPr>
      </w:pPr>
      <w:r w:rsidRPr="006C4A7D">
        <w:rPr>
          <w:rFonts w:ascii="Neirizi" w:hAnsi="Neirizi" w:cs="Neirizi"/>
          <w:rtl/>
        </w:rPr>
        <w:t>چرا در کنار مصرف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کننده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کم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مصرف،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پرمصرف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هم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یکسان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مجازات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شود</w:t>
      </w:r>
      <w:r w:rsidRPr="006C4A7D">
        <w:rPr>
          <w:rFonts w:ascii="Neirizi" w:hAnsi="Neirizi" w:cs="Neirizi"/>
          <w:rtl/>
        </w:rPr>
        <w:t>؟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چرا در همان زمان، در برخی ادارات و ساختمان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دولتی،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هنوز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لامپ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روشن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سیستم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حالت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کامل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مصرف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هستند؟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lastRenderedPageBreak/>
        <w:t xml:space="preserve">اولین نقطه آغاز اصلاح مصرف، </w:t>
      </w:r>
      <w:r w:rsidRPr="006C4A7D">
        <w:rPr>
          <w:rStyle w:val="Strong"/>
          <w:rFonts w:ascii="Neirizi" w:hAnsi="Neirizi" w:cs="Neirizi"/>
          <w:rtl/>
        </w:rPr>
        <w:t>ادارات دولتی، فرمانداری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ها،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مصلاها،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و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حتی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ساختمان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مجلس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و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قوه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قضائیه</w:t>
      </w:r>
      <w:r w:rsidRPr="006C4A7D">
        <w:rPr>
          <w:rFonts w:ascii="Neirizi" w:hAnsi="Neirizi" w:cs="Neirizi"/>
          <w:rtl/>
        </w:rPr>
        <w:t xml:space="preserve"> است. مدیریت صحیح یعنی خود دولت و کارکنان آن، الگویی باشند برای مردم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صرفه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جویی،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تنها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یک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توصیه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اخلاقی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نیست،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بلکه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یک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ضرورت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عقلانی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است</w:t>
      </w:r>
      <w:r w:rsidRPr="006C4A7D">
        <w:rPr>
          <w:rFonts w:ascii="Neirizi" w:hAnsi="Neirizi" w:cs="Neirizi"/>
          <w:rtl/>
        </w:rPr>
        <w:t xml:space="preserve">. </w:t>
      </w:r>
      <w:r w:rsidRPr="006C4A7D">
        <w:rPr>
          <w:rFonts w:ascii="Neirizi" w:hAnsi="Neirizi" w:cs="Neirizi" w:hint="cs"/>
          <w:rtl/>
        </w:rPr>
        <w:t>اگر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درست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مدیریت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نکنیم،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قطعی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برق،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بحران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آب،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سپس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آشفتگی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اجتماعی،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هزینه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تحمیل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خواهد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کرد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دیگر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هیچ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اصلاحی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جبران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نمی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شود</w:t>
      </w:r>
      <w:r w:rsidRPr="006C4A7D">
        <w:rPr>
          <w:rFonts w:ascii="Neirizi" w:hAnsi="Neirizi" w:cs="Neirizi"/>
        </w:rPr>
        <w:t>.</w:t>
      </w:r>
    </w:p>
    <w:p w:rsid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  <w:rtl/>
        </w:rPr>
      </w:pPr>
      <w:r w:rsidRPr="006C4A7D">
        <w:rPr>
          <w:rFonts w:ascii="Segoe UI Symbol" w:hAnsi="Segoe UI Symbol" w:cs="Segoe UI Symbol"/>
        </w:rPr>
        <w:t>🔔</w:t>
      </w:r>
      <w:r w:rsidRPr="006C4A7D">
        <w:rPr>
          <w:rFonts w:ascii="Neirizi" w:hAnsi="Neirizi" w:cs="Neirizi"/>
        </w:rPr>
        <w:t xml:space="preserve"> </w:t>
      </w:r>
      <w:r w:rsidRPr="006C4A7D">
        <w:rPr>
          <w:rStyle w:val="Strong"/>
          <w:rFonts w:ascii="Neirizi" w:hAnsi="Neirizi" w:cs="Neirizi"/>
          <w:rtl/>
        </w:rPr>
        <w:t>زنگ خطر بحران آب نیز به صدا درآمده است</w:t>
      </w:r>
      <w:r w:rsidRPr="006C4A7D">
        <w:rPr>
          <w:rFonts w:ascii="Neirizi" w:hAnsi="Neirizi" w:cs="Neirizi"/>
        </w:rPr>
        <w:t>: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 xml:space="preserve">ورودی سدهای کشور </w:t>
      </w:r>
      <w:r w:rsidRPr="006C4A7D">
        <w:rPr>
          <w:rFonts w:ascii="Neirizi" w:hAnsi="Neirizi" w:cs="Neirizi"/>
          <w:rtl/>
          <w:lang w:bidi="fa-IR"/>
        </w:rPr>
        <w:t>۳۷</w:t>
      </w:r>
      <w:r w:rsidRPr="006C4A7D">
        <w:rPr>
          <w:rFonts w:ascii="Neirizi" w:hAnsi="Neirizi" w:cs="Neirizi"/>
          <w:rtl/>
        </w:rPr>
        <w:t xml:space="preserve"> درصد کاهش یافته، مخازن فقط </w:t>
      </w:r>
      <w:r w:rsidRPr="006C4A7D">
        <w:rPr>
          <w:rFonts w:ascii="Neirizi" w:hAnsi="Neirizi" w:cs="Neirizi"/>
          <w:rtl/>
          <w:lang w:bidi="fa-IR"/>
        </w:rPr>
        <w:t>۵۲</w:t>
      </w:r>
      <w:r w:rsidRPr="006C4A7D">
        <w:rPr>
          <w:rFonts w:ascii="Neirizi" w:hAnsi="Neirizi" w:cs="Neirizi"/>
          <w:rtl/>
        </w:rPr>
        <w:t xml:space="preserve"> درصد پر هستند، و برخی سدها کمتر از </w:t>
      </w:r>
      <w:r w:rsidRPr="006C4A7D">
        <w:rPr>
          <w:rFonts w:ascii="Neirizi" w:hAnsi="Neirizi" w:cs="Neirizi"/>
          <w:rtl/>
          <w:lang w:bidi="fa-IR"/>
        </w:rPr>
        <w:t>۱۰</w:t>
      </w:r>
      <w:r w:rsidRPr="006C4A7D">
        <w:rPr>
          <w:rFonts w:ascii="Neirizi" w:hAnsi="Neirizi" w:cs="Neirizi"/>
          <w:rtl/>
        </w:rPr>
        <w:t xml:space="preserve"> درصد آب دارند. این یعنی تهدید جدی برای کشاورزی، سلامت عمومی، و آینده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اقتصادی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کشور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Style w:val="Strong"/>
          <w:rFonts w:ascii="Neirizi" w:hAnsi="Neirizi" w:cs="Neirizi"/>
          <w:rtl/>
        </w:rPr>
        <w:t>ای مردم! صرفه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جویی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در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آب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و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برق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را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نه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به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خاطر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جریمه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و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هشدار،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بلکه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برای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حفظ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کشورمان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جدی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ب</w:t>
      </w:r>
      <w:r w:rsidRPr="006C4A7D">
        <w:rPr>
          <w:rStyle w:val="Strong"/>
          <w:rFonts w:ascii="Neirizi" w:hAnsi="Neirizi" w:cs="Neirizi"/>
          <w:rtl/>
        </w:rPr>
        <w:t>گیریم</w:t>
      </w:r>
      <w:r w:rsidRPr="006C4A7D">
        <w:rPr>
          <w:rStyle w:val="Strong"/>
          <w:rFonts w:ascii="Neirizi" w:hAnsi="Neirizi" w:cs="Neirizi"/>
        </w:rPr>
        <w:t>.</w:t>
      </w:r>
    </w:p>
    <w:p w:rsidR="006C4A7D" w:rsidRPr="006C4A7D" w:rsidRDefault="006C4A7D" w:rsidP="006C4A7D">
      <w:pPr>
        <w:pStyle w:val="Heading3"/>
        <w:bidi/>
        <w:jc w:val="both"/>
        <w:rPr>
          <w:rFonts w:ascii="Neirizi" w:hAnsi="Neirizi" w:cs="Neirizi"/>
        </w:rPr>
      </w:pPr>
      <w:r w:rsidRPr="006C4A7D">
        <w:rPr>
          <w:rFonts w:ascii="Segoe UI Symbol" w:hAnsi="Segoe UI Symbol" w:cs="Segoe UI Symbol"/>
        </w:rPr>
        <w:t>📉</w:t>
      </w:r>
      <w:r w:rsidRPr="006C4A7D">
        <w:rPr>
          <w:rFonts w:ascii="Neirizi" w:hAnsi="Neirizi" w:cs="Neirizi"/>
        </w:rPr>
        <w:t xml:space="preserve"> </w:t>
      </w:r>
      <w:r w:rsidRPr="006C4A7D">
        <w:rPr>
          <w:rStyle w:val="Strong"/>
          <w:rFonts w:ascii="Neirizi" w:hAnsi="Neirizi" w:cs="Neirizi"/>
          <w:b/>
          <w:bCs/>
          <w:rtl/>
        </w:rPr>
        <w:t>برون</w:t>
      </w:r>
      <w:r w:rsidRPr="006C4A7D">
        <w:rPr>
          <w:rStyle w:val="Strong"/>
          <w:rFonts w:ascii="Sakkal Majalla" w:hAnsi="Sakkal Majalla" w:cs="Sakkal Majalla" w:hint="cs"/>
          <w:b/>
          <w:bCs/>
          <w:rtl/>
        </w:rPr>
        <w:t>‌</w:t>
      </w:r>
      <w:r w:rsidRPr="006C4A7D">
        <w:rPr>
          <w:rStyle w:val="Strong"/>
          <w:rFonts w:ascii="Neirizi" w:hAnsi="Neirizi" w:cs="Neirizi" w:hint="cs"/>
          <w:b/>
          <w:bCs/>
          <w:rtl/>
        </w:rPr>
        <w:t>رفت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از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اقتصاد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شرطی؛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نیاز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به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اقتصاد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مقاومتی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و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متنوع</w:t>
      </w:r>
    </w:p>
    <w:p w:rsid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  <w:rtl/>
        </w:rPr>
      </w:pPr>
      <w:r w:rsidRPr="006C4A7D">
        <w:rPr>
          <w:rFonts w:ascii="Neirizi" w:hAnsi="Neirizi" w:cs="Neirizi"/>
          <w:rtl/>
        </w:rPr>
        <w:t>دولت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آیند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روند،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اما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آن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چه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باید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باقی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بماند،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اصلاح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ساختارهای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معیوب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اقتصادی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است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برای برون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رفت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از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/>
          <w:rtl/>
        </w:rPr>
        <w:t>اقتصاد شرطی و وابسته به تصمیمات بیرونی</w:t>
      </w:r>
      <w:r w:rsidRPr="006C4A7D">
        <w:rPr>
          <w:rFonts w:ascii="Neirizi" w:hAnsi="Neirizi" w:cs="Neirizi"/>
          <w:rtl/>
        </w:rPr>
        <w:t>، سه راهکار کلیدی داریم</w:t>
      </w:r>
      <w:r w:rsidRPr="006C4A7D">
        <w:rPr>
          <w:rFonts w:ascii="Neirizi" w:hAnsi="Neirizi" w:cs="Neirizi"/>
        </w:rPr>
        <w:t>:</w:t>
      </w:r>
    </w:p>
    <w:p w:rsidR="006C4A7D" w:rsidRPr="006C4A7D" w:rsidRDefault="006C4A7D" w:rsidP="006C4A7D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Style w:val="Strong"/>
          <w:rFonts w:ascii="Neirizi" w:hAnsi="Neirizi" w:cs="Neirizi"/>
          <w:rtl/>
        </w:rPr>
        <w:t>تنوع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بخشی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به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اقتصاد</w:t>
      </w:r>
      <w:r w:rsidRPr="006C4A7D">
        <w:rPr>
          <w:rFonts w:ascii="Neirizi" w:hAnsi="Neirizi" w:cs="Neirizi"/>
        </w:rPr>
        <w:t xml:space="preserve">: </w:t>
      </w:r>
      <w:r w:rsidRPr="006C4A7D">
        <w:rPr>
          <w:rFonts w:ascii="Neirizi" w:hAnsi="Neirizi" w:cs="Neirizi"/>
          <w:rtl/>
        </w:rPr>
        <w:t>کشور ما تنها با نفت اداره نمی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شود</w:t>
      </w:r>
      <w:r w:rsidRPr="006C4A7D">
        <w:rPr>
          <w:rFonts w:ascii="Neirizi" w:hAnsi="Neirizi" w:cs="Neirizi"/>
          <w:rtl/>
        </w:rPr>
        <w:t xml:space="preserve">. </w:t>
      </w:r>
      <w:r w:rsidRPr="006C4A7D">
        <w:rPr>
          <w:rFonts w:ascii="Neirizi" w:hAnsi="Neirizi" w:cs="Neirizi" w:hint="cs"/>
          <w:rtl/>
        </w:rPr>
        <w:t>صادرات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غیرنفتی،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کشاورزی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دانش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بنیان،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گردشگری،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فناوری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اطلاعات،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اقتصاد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دریا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صنایع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تبدیلی،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توانند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ستون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اصلی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اقتصاد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مقاومتی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باشند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Style w:val="Strong"/>
          <w:rFonts w:ascii="Neirizi" w:hAnsi="Neirizi" w:cs="Neirizi"/>
          <w:rtl/>
        </w:rPr>
        <w:t>اصلاح ساختار مالیاتی و بودجه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ای</w:t>
      </w:r>
      <w:r w:rsidRPr="006C4A7D">
        <w:rPr>
          <w:rFonts w:ascii="Neirizi" w:hAnsi="Neirizi" w:cs="Neirizi"/>
        </w:rPr>
        <w:t xml:space="preserve">: </w:t>
      </w:r>
      <w:r w:rsidRPr="006C4A7D">
        <w:rPr>
          <w:rFonts w:ascii="Neirizi" w:hAnsi="Neirizi" w:cs="Neirizi"/>
          <w:rtl/>
        </w:rPr>
        <w:t>درآمدهای دولت باید متکی بر مالیات عادلانه باشد، نه فقط فروش نفت. حذف هزینه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غیرضروری،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کاهش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رانت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گسترش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پایه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مالیاتی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ضروری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است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Style w:val="Strong"/>
          <w:rFonts w:ascii="Neirizi" w:hAnsi="Neirizi" w:cs="Neirizi"/>
          <w:rtl/>
        </w:rPr>
        <w:t>سرمایه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گذاری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واقعی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در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زیرساخت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ها</w:t>
      </w:r>
      <w:r w:rsidRPr="006C4A7D">
        <w:rPr>
          <w:rFonts w:ascii="Neirizi" w:hAnsi="Neirizi" w:cs="Neirizi"/>
        </w:rPr>
        <w:t xml:space="preserve">: </w:t>
      </w:r>
      <w:r w:rsidRPr="006C4A7D">
        <w:rPr>
          <w:rFonts w:ascii="Neirizi" w:hAnsi="Neirizi" w:cs="Neirizi"/>
          <w:rtl/>
        </w:rPr>
        <w:t>هنوز فرودگاه ما استاندارد نیست. برای رفتن به مشهد باید از فیروزکوه ریلی استفاده کرد. طرح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ملی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این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حوزه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کجاست؟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چرا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سرمایه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گذاری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شفاف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مؤثر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حوزه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مانند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حمل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ونقل،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گردشگری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اقتصاد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دریا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صورت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نمی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گیرد؟</w:t>
      </w:r>
    </w:p>
    <w:p w:rsidR="006C4A7D" w:rsidRPr="006C4A7D" w:rsidRDefault="006C4A7D" w:rsidP="006C4A7D">
      <w:pPr>
        <w:bidi/>
        <w:spacing w:after="0"/>
        <w:jc w:val="both"/>
        <w:rPr>
          <w:rFonts w:ascii="Neirizi" w:hAnsi="Neirizi" w:cs="Neirizi"/>
        </w:rPr>
      </w:pPr>
    </w:p>
    <w:p w:rsidR="006C4A7D" w:rsidRPr="006C4A7D" w:rsidRDefault="006C4A7D" w:rsidP="006C4A7D">
      <w:pPr>
        <w:pStyle w:val="Heading3"/>
        <w:bidi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</w:rPr>
        <w:lastRenderedPageBreak/>
        <w:t xml:space="preserve">🧒 </w:t>
      </w:r>
      <w:r w:rsidRPr="006C4A7D">
        <w:rPr>
          <w:rStyle w:val="Strong"/>
          <w:rFonts w:ascii="Neirizi" w:hAnsi="Neirizi" w:cs="Neirizi"/>
          <w:b/>
          <w:bCs/>
          <w:rtl/>
        </w:rPr>
        <w:t>کم</w:t>
      </w:r>
      <w:r w:rsidRPr="006C4A7D">
        <w:rPr>
          <w:rStyle w:val="Strong"/>
          <w:rFonts w:ascii="Sakkal Majalla" w:hAnsi="Sakkal Majalla" w:cs="Sakkal Majalla" w:hint="cs"/>
          <w:b/>
          <w:bCs/>
          <w:rtl/>
        </w:rPr>
        <w:t>‌</w:t>
      </w:r>
      <w:r w:rsidRPr="006C4A7D">
        <w:rPr>
          <w:rStyle w:val="Strong"/>
          <w:rFonts w:ascii="Neirizi" w:hAnsi="Neirizi" w:cs="Neirizi" w:hint="cs"/>
          <w:b/>
          <w:bCs/>
          <w:rtl/>
        </w:rPr>
        <w:t>فرزندی؛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تهدیدی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خاموش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برای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آینده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ایران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(</w:t>
      </w:r>
      <w:r w:rsidRPr="006C4A7D">
        <w:rPr>
          <w:rStyle w:val="Strong"/>
          <w:rFonts w:ascii="Neirizi" w:hAnsi="Neirizi" w:cs="Neirizi" w:hint="cs"/>
          <w:b/>
          <w:bCs/>
          <w:rtl/>
        </w:rPr>
        <w:t>هفته</w:t>
      </w:r>
      <w:r w:rsidRPr="006C4A7D">
        <w:rPr>
          <w:rStyle w:val="Strong"/>
          <w:rFonts w:ascii="Neirizi" w:hAnsi="Neirizi" w:cs="Neirizi"/>
          <w:b/>
          <w:bCs/>
          <w:rtl/>
        </w:rPr>
        <w:t xml:space="preserve"> </w:t>
      </w:r>
      <w:r w:rsidRPr="006C4A7D">
        <w:rPr>
          <w:rStyle w:val="Strong"/>
          <w:rFonts w:ascii="Neirizi" w:hAnsi="Neirizi" w:cs="Neirizi" w:hint="cs"/>
          <w:b/>
          <w:bCs/>
          <w:rtl/>
        </w:rPr>
        <w:t>جمعیت</w:t>
      </w:r>
      <w:r w:rsidRPr="006C4A7D">
        <w:rPr>
          <w:rStyle w:val="Strong"/>
          <w:rFonts w:ascii="Neirizi" w:hAnsi="Neirizi" w:cs="Neirizi"/>
          <w:b/>
          <w:bCs/>
        </w:rPr>
        <w:t>)</w:t>
      </w:r>
    </w:p>
    <w:p w:rsidR="006C4A7D" w:rsidRDefault="006C4A7D" w:rsidP="006C4A7D">
      <w:pPr>
        <w:bidi/>
        <w:spacing w:before="100" w:beforeAutospacing="1" w:after="100" w:afterAutospacing="1"/>
        <w:jc w:val="both"/>
        <w:rPr>
          <w:rStyle w:val="Strong"/>
          <w:rFonts w:ascii="Neirizi" w:hAnsi="Neirizi" w:cs="Neirizi"/>
          <w:rtl/>
        </w:rPr>
      </w:pPr>
      <w:r w:rsidRPr="006C4A7D">
        <w:rPr>
          <w:rFonts w:ascii="Neirizi" w:hAnsi="Neirizi" w:cs="Neirizi"/>
          <w:rtl/>
        </w:rPr>
        <w:t>امروز یک زنگ خطر مهم دیگر نیز در جامعه طنین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انداز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است</w:t>
      </w:r>
      <w:r w:rsidRPr="006C4A7D">
        <w:rPr>
          <w:rFonts w:ascii="Neirizi" w:hAnsi="Neirizi" w:cs="Neirizi"/>
        </w:rPr>
        <w:t xml:space="preserve">: </w:t>
      </w:r>
      <w:r w:rsidRPr="006C4A7D">
        <w:rPr>
          <w:rStyle w:val="Strong"/>
          <w:rFonts w:ascii="Neirizi" w:hAnsi="Neirizi" w:cs="Neirizi"/>
          <w:rtl/>
        </w:rPr>
        <w:t>پدیده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کم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فرزندی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و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تک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فرزندی</w:t>
      </w:r>
      <w:r w:rsidRPr="006C4A7D">
        <w:rPr>
          <w:rStyle w:val="Strong"/>
          <w:rFonts w:ascii="Neirizi" w:hAnsi="Neirizi" w:cs="Neirizi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 xml:space="preserve">طبق آمار رسمی، بیش از </w:t>
      </w:r>
      <w:r w:rsidRPr="006C4A7D">
        <w:rPr>
          <w:rFonts w:ascii="Neirizi" w:hAnsi="Neirizi" w:cs="Neirizi"/>
          <w:rtl/>
          <w:lang w:bidi="fa-IR"/>
        </w:rPr>
        <w:t>۸۰</w:t>
      </w:r>
      <w:r w:rsidRPr="006C4A7D">
        <w:rPr>
          <w:rFonts w:ascii="Neirizi" w:hAnsi="Neirizi" w:cs="Neirizi"/>
          <w:rtl/>
        </w:rPr>
        <w:t xml:space="preserve"> درصد متولدین بعد از دهه </w:t>
      </w:r>
      <w:r w:rsidRPr="006C4A7D">
        <w:rPr>
          <w:rFonts w:ascii="Neirizi" w:hAnsi="Neirizi" w:cs="Neirizi"/>
          <w:rtl/>
          <w:lang w:bidi="fa-IR"/>
        </w:rPr>
        <w:t>۵۰</w:t>
      </w:r>
      <w:r w:rsidRPr="006C4A7D">
        <w:rPr>
          <w:rFonts w:ascii="Neirizi" w:hAnsi="Neirizi" w:cs="Neirizi"/>
          <w:rtl/>
        </w:rPr>
        <w:t>، تنها یک یا دو فرزند دارند. در برخی استان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/>
          <w:rtl/>
          <w:lang w:bidi="fa-IR"/>
        </w:rPr>
        <w:t>۵۰</w:t>
      </w:r>
      <w:r w:rsidRPr="006C4A7D">
        <w:rPr>
          <w:rFonts w:ascii="Neirizi" w:hAnsi="Neirizi" w:cs="Neirizi"/>
          <w:rtl/>
        </w:rPr>
        <w:t xml:space="preserve"> درصد خانواده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فقط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یک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فرزند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دارند</w:t>
      </w:r>
      <w:r w:rsidRPr="006C4A7D">
        <w:rPr>
          <w:rFonts w:ascii="Neirizi" w:hAnsi="Neirizi" w:cs="Neirizi"/>
        </w:rPr>
        <w:t>!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اما این پدیده چه پیامدهایی دارد؟</w:t>
      </w:r>
    </w:p>
    <w:p w:rsidR="006C4A7D" w:rsidRPr="006C4A7D" w:rsidRDefault="006C4A7D" w:rsidP="006C4A7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تنهایی فرزندان و ضعف در مهارت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اجتماعی</w:t>
      </w:r>
    </w:p>
    <w:p w:rsidR="006C4A7D" w:rsidRPr="006C4A7D" w:rsidRDefault="006C4A7D" w:rsidP="006C4A7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تحمیل همه انتظارات بر دوش یک فرزند</w:t>
      </w:r>
    </w:p>
    <w:p w:rsidR="006C4A7D" w:rsidRPr="006C4A7D" w:rsidRDefault="006C4A7D" w:rsidP="006C4A7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حذف دایره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گسترده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خویشاوندی</w:t>
      </w:r>
      <w:r w:rsidRPr="006C4A7D">
        <w:rPr>
          <w:rFonts w:ascii="Neirizi" w:hAnsi="Neirizi" w:cs="Neirizi"/>
          <w:rtl/>
        </w:rPr>
        <w:t xml:space="preserve"> (</w:t>
      </w:r>
      <w:r w:rsidRPr="006C4A7D">
        <w:rPr>
          <w:rFonts w:ascii="Neirizi" w:hAnsi="Neirizi" w:cs="Neirizi" w:hint="cs"/>
          <w:rtl/>
        </w:rPr>
        <w:t>عمو،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عمه،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دایی،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خاله</w:t>
      </w:r>
      <w:r w:rsidRPr="006C4A7D">
        <w:rPr>
          <w:rFonts w:ascii="Neirizi" w:hAnsi="Neirizi" w:cs="Neirizi"/>
        </w:rPr>
        <w:t>)</w:t>
      </w:r>
    </w:p>
    <w:p w:rsidR="006C4A7D" w:rsidRPr="006C4A7D" w:rsidRDefault="006C4A7D" w:rsidP="006C4A7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نگرانی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شدید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والدین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کاهش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اقتد</w:t>
      </w:r>
      <w:r w:rsidRPr="006C4A7D">
        <w:rPr>
          <w:rFonts w:ascii="Neirizi" w:hAnsi="Neirizi" w:cs="Neirizi"/>
          <w:rtl/>
        </w:rPr>
        <w:t>ار آنان</w:t>
      </w:r>
    </w:p>
    <w:p w:rsidR="006C4A7D" w:rsidRPr="006C4A7D" w:rsidRDefault="006C4A7D" w:rsidP="006C4A7D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افسردگی، بلوغ زودرس، خستگی روانی، جایگزینی فرزند دوم با موبایل و تلویزیون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Style w:val="Strong"/>
          <w:rFonts w:ascii="Neirizi" w:hAnsi="Neirizi" w:cs="Neirizi"/>
          <w:rtl/>
        </w:rPr>
        <w:t>اگر فرهنگ فرزندآوری را اصلاح نکنیم، جامعه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ای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خواهیم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داشت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سالخورده،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ناتوان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و</w:t>
      </w:r>
      <w:r w:rsidRPr="006C4A7D">
        <w:rPr>
          <w:rStyle w:val="Strong"/>
          <w:rFonts w:ascii="Neirizi" w:hAnsi="Neirizi" w:cs="Neirizi"/>
          <w:rtl/>
        </w:rPr>
        <w:t xml:space="preserve"> </w:t>
      </w:r>
      <w:r w:rsidRPr="006C4A7D">
        <w:rPr>
          <w:rStyle w:val="Strong"/>
          <w:rFonts w:ascii="Neirizi" w:hAnsi="Neirizi" w:cs="Neirizi" w:hint="cs"/>
          <w:rtl/>
        </w:rPr>
        <w:t>بی</w:t>
      </w:r>
      <w:r w:rsidRPr="006C4A7D">
        <w:rPr>
          <w:rStyle w:val="Strong"/>
          <w:rFonts w:ascii="Sakkal Majalla" w:hAnsi="Sakkal Majalla" w:cs="Sakkal Majalla" w:hint="cs"/>
          <w:rtl/>
        </w:rPr>
        <w:t>‌</w:t>
      </w:r>
      <w:r w:rsidRPr="006C4A7D">
        <w:rPr>
          <w:rStyle w:val="Strong"/>
          <w:rFonts w:ascii="Neirizi" w:hAnsi="Neirizi" w:cs="Neirizi" w:hint="cs"/>
          <w:rtl/>
        </w:rPr>
        <w:t>جانشین</w:t>
      </w:r>
      <w:r w:rsidRPr="006C4A7D">
        <w:rPr>
          <w:rStyle w:val="Strong"/>
          <w:rFonts w:ascii="Neirizi" w:hAnsi="Neirizi" w:cs="Neirizi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باید حمایت فرهنگی، اجتماعی، اقتصادی و حتی رسانه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از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خانواده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چندفرزندی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دستور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کا</w:t>
      </w:r>
      <w:r w:rsidRPr="006C4A7D">
        <w:rPr>
          <w:rFonts w:ascii="Neirizi" w:hAnsi="Neirizi" w:cs="Neirizi"/>
          <w:rtl/>
        </w:rPr>
        <w:t>ر مسئولان و نهادهای فرهنگی قرار گیرد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pStyle w:val="Heading3"/>
        <w:bidi/>
        <w:jc w:val="both"/>
        <w:rPr>
          <w:rFonts w:ascii="Neirizi" w:hAnsi="Neirizi" w:cs="Neirizi"/>
        </w:rPr>
      </w:pPr>
      <w:r w:rsidRPr="006C4A7D">
        <w:rPr>
          <w:rFonts w:ascii="Segoe UI Symbol" w:hAnsi="Segoe UI Symbol" w:cs="Segoe UI Symbol"/>
        </w:rPr>
        <w:t>📣</w:t>
      </w:r>
      <w:r w:rsidRPr="006C4A7D">
        <w:rPr>
          <w:rFonts w:ascii="Neirizi" w:hAnsi="Neirizi" w:cs="Neirizi"/>
        </w:rPr>
        <w:t xml:space="preserve"> </w:t>
      </w:r>
      <w:r w:rsidRPr="006C4A7D">
        <w:rPr>
          <w:rFonts w:ascii="Neirizi" w:hAnsi="Neirizi" w:cs="Neirizi"/>
          <w:rtl/>
        </w:rPr>
        <w:t>جمع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بندی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دعا</w:t>
      </w:r>
    </w:p>
    <w:p w:rsid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  <w:rtl/>
        </w:rPr>
      </w:pPr>
      <w:r w:rsidRPr="006C4A7D">
        <w:rPr>
          <w:rFonts w:ascii="Neirizi" w:hAnsi="Neirizi" w:cs="Neirizi"/>
          <w:rtl/>
        </w:rPr>
        <w:t>نمازگزاران عزیز</w:t>
      </w:r>
      <w:r w:rsidRPr="006C4A7D">
        <w:rPr>
          <w:rFonts w:ascii="Neirizi" w:hAnsi="Neirizi" w:cs="Neirizi"/>
        </w:rPr>
        <w:t>!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در پایان این خطبه، از همه شما بزرگواران، نخبگان، مسئولان و جوانان می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خواهم</w:t>
      </w:r>
      <w:r w:rsidRPr="006C4A7D">
        <w:rPr>
          <w:rFonts w:ascii="Neirizi" w:hAnsi="Neirizi" w:cs="Neirizi"/>
        </w:rPr>
        <w:t>:</w:t>
      </w:r>
    </w:p>
    <w:p w:rsidR="006C4A7D" w:rsidRPr="006C4A7D" w:rsidRDefault="006C4A7D" w:rsidP="006C4A7D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در صرفه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جویی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مصرف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درست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آب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برق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پیش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قدم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باشید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از مسیر عقلانیت و بصیرت، راه اصلاحات اقتصادی و فرهنگی را از خودمان آغاز کنیم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و نسبت به آینده جمعیتی کشور بی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تفاوت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نباشیم</w:t>
      </w:r>
      <w:r w:rsidRPr="006C4A7D">
        <w:rPr>
          <w:rFonts w:ascii="Neirizi" w:hAnsi="Neirizi" w:cs="Neirizi"/>
        </w:rPr>
        <w:t>.</w:t>
      </w:r>
    </w:p>
    <w:p w:rsid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  <w:rtl/>
        </w:rPr>
      </w:pPr>
      <w:r w:rsidRPr="006C4A7D">
        <w:rPr>
          <w:rFonts w:ascii="Neirizi" w:hAnsi="Neirizi" w:cs="Neirizi"/>
          <w:rtl/>
        </w:rPr>
        <w:lastRenderedPageBreak/>
        <w:t>پروردگارا</w:t>
      </w:r>
      <w:r w:rsidRPr="006C4A7D">
        <w:rPr>
          <w:rFonts w:ascii="Neirizi" w:hAnsi="Neirizi" w:cs="Neirizi"/>
        </w:rPr>
        <w:t>!</w:t>
      </w:r>
      <w:r w:rsidRPr="006C4A7D">
        <w:rPr>
          <w:rFonts w:ascii="Neirizi" w:hAnsi="Neirizi" w:cs="Neirizi"/>
        </w:rPr>
        <w:br/>
      </w:r>
      <w:r w:rsidRPr="006C4A7D">
        <w:rPr>
          <w:rFonts w:ascii="Neirizi" w:hAnsi="Neirizi" w:cs="Neirizi"/>
          <w:rtl/>
        </w:rPr>
        <w:t>به حق علی بن موسی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الرضا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علیه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السلام،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ما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را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از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بند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وابستگی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بحران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برنامگی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ها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برهان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ملت ایران را سربلند، جامعه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مان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را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بیدار،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و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نسل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آین</w:t>
      </w:r>
      <w:r w:rsidRPr="006C4A7D">
        <w:rPr>
          <w:rFonts w:ascii="Neirizi" w:hAnsi="Neirizi" w:cs="Neirizi"/>
          <w:rtl/>
        </w:rPr>
        <w:t>ده</w:t>
      </w:r>
      <w:r w:rsidRPr="006C4A7D">
        <w:rPr>
          <w:rFonts w:ascii="Sakkal Majalla" w:hAnsi="Sakkal Majalla" w:cs="Sakkal Majalla" w:hint="cs"/>
          <w:rtl/>
        </w:rPr>
        <w:t>‌</w:t>
      </w:r>
      <w:r w:rsidRPr="006C4A7D">
        <w:rPr>
          <w:rFonts w:ascii="Neirizi" w:hAnsi="Neirizi" w:cs="Neirizi" w:hint="cs"/>
          <w:rtl/>
        </w:rPr>
        <w:t>مان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را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پرافتخار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قرار</w:t>
      </w:r>
      <w:r w:rsidRPr="006C4A7D">
        <w:rPr>
          <w:rFonts w:ascii="Neirizi" w:hAnsi="Neirizi" w:cs="Neirizi"/>
          <w:rtl/>
        </w:rPr>
        <w:t xml:space="preserve"> </w:t>
      </w:r>
      <w:r w:rsidRPr="006C4A7D">
        <w:rPr>
          <w:rFonts w:ascii="Neirizi" w:hAnsi="Neirizi" w:cs="Neirizi" w:hint="cs"/>
          <w:rtl/>
        </w:rPr>
        <w:t>بده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bidi/>
        <w:spacing w:before="100" w:beforeAutospacing="1" w:after="100" w:afterAutospacing="1"/>
        <w:jc w:val="both"/>
        <w:rPr>
          <w:rFonts w:ascii="Neirizi" w:hAnsi="Neirizi" w:cs="Neirizi"/>
        </w:rPr>
      </w:pPr>
      <w:r w:rsidRPr="006C4A7D">
        <w:rPr>
          <w:rFonts w:ascii="Neirizi" w:hAnsi="Neirizi" w:cs="Neirizi"/>
          <w:rtl/>
        </w:rPr>
        <w:t>والسلام علیک</w:t>
      </w:r>
      <w:bookmarkStart w:id="0" w:name="_GoBack"/>
      <w:bookmarkEnd w:id="0"/>
      <w:r w:rsidRPr="006C4A7D">
        <w:rPr>
          <w:rFonts w:ascii="Neirizi" w:hAnsi="Neirizi" w:cs="Neirizi"/>
          <w:rtl/>
        </w:rPr>
        <w:t>م و رحمة الله و برکاته</w:t>
      </w:r>
      <w:r w:rsidRPr="006C4A7D">
        <w:rPr>
          <w:rFonts w:ascii="Neirizi" w:hAnsi="Neirizi" w:cs="Neirizi"/>
        </w:rPr>
        <w:t>.</w:t>
      </w:r>
    </w:p>
    <w:p w:rsidR="006C4A7D" w:rsidRPr="006C4A7D" w:rsidRDefault="006C4A7D" w:rsidP="006C4A7D">
      <w:pPr>
        <w:bidi/>
        <w:jc w:val="both"/>
        <w:rPr>
          <w:rFonts w:ascii="Neirizi" w:hAnsi="Neirizi" w:cs="Neirizi"/>
        </w:rPr>
      </w:pPr>
    </w:p>
    <w:sectPr w:rsidR="006C4A7D" w:rsidRPr="006C4A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E7646"/>
    <w:multiLevelType w:val="multilevel"/>
    <w:tmpl w:val="57A6F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7C0CD9"/>
    <w:multiLevelType w:val="multilevel"/>
    <w:tmpl w:val="29DA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653093"/>
    <w:multiLevelType w:val="multilevel"/>
    <w:tmpl w:val="6656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A7D"/>
    <w:rsid w:val="006C4A7D"/>
    <w:rsid w:val="00D8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73C94"/>
  <w15:chartTrackingRefBased/>
  <w15:docId w15:val="{D47DA081-9370-46B9-8FB9-E283376E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C4A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C4A7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C4A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23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93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3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2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92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2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7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2025-05-10T05:35:00Z</dcterms:created>
  <dcterms:modified xsi:type="dcterms:W3CDTF">2025-05-10T05:42:00Z</dcterms:modified>
</cp:coreProperties>
</file>