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734" w:rsidRPr="00C2424F" w:rsidRDefault="00A90734" w:rsidP="00A90734">
      <w:pPr>
        <w:rPr>
          <w:rFonts w:cs="B Mitra" w:hint="cs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t>به نام خدا</w:t>
      </w:r>
    </w:p>
    <w:p w:rsidR="00C2424F" w:rsidRPr="00C2424F" w:rsidRDefault="00C2424F" w:rsidP="00C2424F">
      <w:pPr>
        <w:rPr>
          <w:rFonts w:cs="B Mitra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t>خلاصه خطبه اول :</w:t>
      </w:r>
    </w:p>
    <w:p w:rsidR="00A90734" w:rsidRPr="00C2424F" w:rsidRDefault="00A90734" w:rsidP="00A90734">
      <w:pPr>
        <w:rPr>
          <w:rFonts w:cs="B Mitra"/>
          <w:sz w:val="28"/>
          <w:szCs w:val="28"/>
          <w:rtl/>
        </w:rPr>
      </w:pPr>
      <w:r w:rsidRPr="00C2424F">
        <w:rPr>
          <w:rFonts w:cs="B Mitra" w:hint="eastAsia"/>
          <w:sz w:val="28"/>
          <w:szCs w:val="28"/>
          <w:rtl/>
        </w:rPr>
        <w:t>الحمد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لله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الولي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الحميد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الحکيم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المجيد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الفعال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لما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يريد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علام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الغيوب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ستار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العيوب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خالق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الخلق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مدبر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الامر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الدنيا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الاخرة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رب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السماوات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الارض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رب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العالمين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خير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الفاتحين</w:t>
      </w:r>
      <w:r w:rsidRPr="00C2424F">
        <w:rPr>
          <w:rFonts w:cs="B Mitra"/>
          <w:sz w:val="28"/>
          <w:szCs w:val="28"/>
          <w:rtl/>
        </w:rPr>
        <w:t>.</w:t>
      </w:r>
    </w:p>
    <w:p w:rsidR="00A90734" w:rsidRPr="00C2424F" w:rsidRDefault="00A90734" w:rsidP="00A90734">
      <w:pPr>
        <w:rPr>
          <w:rFonts w:cs="B Mitra"/>
          <w:sz w:val="28"/>
          <w:szCs w:val="28"/>
          <w:rtl/>
        </w:rPr>
      </w:pPr>
      <w:r w:rsidRPr="00C2424F">
        <w:rPr>
          <w:rFonts w:cs="B Mitra" w:hint="eastAsia"/>
          <w:sz w:val="28"/>
          <w:szCs w:val="28"/>
          <w:rtl/>
        </w:rPr>
        <w:t>نحمده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نستعينه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نؤمن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به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نتوکّل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عليه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نستغفره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نتوب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عليه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نصلّي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نسلّم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علي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حبيبه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نجيبه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خيرته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في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خلقه</w:t>
      </w:r>
      <w:r w:rsidRPr="00C2424F">
        <w:rPr>
          <w:rFonts w:cs="B Mitra"/>
          <w:sz w:val="28"/>
          <w:szCs w:val="28"/>
          <w:rtl/>
        </w:rPr>
        <w:t xml:space="preserve">. </w:t>
      </w:r>
      <w:r w:rsidRPr="00C2424F">
        <w:rPr>
          <w:rFonts w:cs="B Mitra" w:hint="eastAsia"/>
          <w:sz w:val="28"/>
          <w:szCs w:val="28"/>
          <w:rtl/>
        </w:rPr>
        <w:t>سيد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رسله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،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حافظ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سرّه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مبلّغ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رسالاته</w:t>
      </w:r>
      <w:r w:rsidRPr="00C2424F">
        <w:rPr>
          <w:rFonts w:cs="B Mitra"/>
          <w:sz w:val="28"/>
          <w:szCs w:val="28"/>
          <w:rtl/>
        </w:rPr>
        <w:t>.</w:t>
      </w:r>
      <w:r w:rsidRPr="00C2424F">
        <w:rPr>
          <w:rFonts w:cs="B Mitra" w:hint="eastAsia"/>
          <w:sz w:val="28"/>
          <w:szCs w:val="28"/>
          <w:rtl/>
        </w:rPr>
        <w:t>بشير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نعمته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نذير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نغمته،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سيّدنا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نبيّنا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ابي‌القاسم‌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المصطفي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محمّد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علي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آله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الأطيبين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الأطهرين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المنتجبين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الهداة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المهديين</w:t>
      </w:r>
      <w:r w:rsidRPr="00C2424F">
        <w:rPr>
          <w:rFonts w:cs="B Mitra"/>
          <w:sz w:val="28"/>
          <w:szCs w:val="28"/>
          <w:rtl/>
        </w:rPr>
        <w:t xml:space="preserve"> . </w:t>
      </w:r>
      <w:r w:rsidRPr="00C2424F">
        <w:rPr>
          <w:rFonts w:cs="B Mitra" w:hint="eastAsia"/>
          <w:sz w:val="28"/>
          <w:szCs w:val="28"/>
          <w:rtl/>
        </w:rPr>
        <w:t>سيّما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بقيّةالله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في‌الأرضين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و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لعنت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الله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علي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eastAsia"/>
          <w:sz w:val="28"/>
          <w:szCs w:val="28"/>
          <w:rtl/>
        </w:rPr>
        <w:t>اعدائهم</w:t>
      </w:r>
      <w:r w:rsidRPr="00C2424F">
        <w:rPr>
          <w:rFonts w:cs="B Mitra"/>
          <w:sz w:val="28"/>
          <w:szCs w:val="28"/>
          <w:rtl/>
        </w:rPr>
        <w:t xml:space="preserve"> </w:t>
      </w:r>
      <w:r w:rsidRPr="00C2424F">
        <w:rPr>
          <w:rFonts w:cs="B Mitra" w:hint="cs"/>
          <w:sz w:val="28"/>
          <w:szCs w:val="28"/>
          <w:rtl/>
        </w:rPr>
        <w:t xml:space="preserve">اجعمین </w:t>
      </w:r>
    </w:p>
    <w:p w:rsidR="008A7EEB" w:rsidRPr="00C2424F" w:rsidRDefault="00A90734">
      <w:pPr>
        <w:rPr>
          <w:rFonts w:cs="B Mitra" w:hint="cs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t xml:space="preserve">حجت الاسلام والمسلمین حاج آقا شاهمیری امام جمعه محترم بخش نیاسر در این خطبه بیان فرمودند : </w:t>
      </w:r>
      <w:r w:rsidR="008A7EEB" w:rsidRPr="00C2424F">
        <w:rPr>
          <w:rFonts w:cs="B Mitra" w:hint="cs"/>
          <w:sz w:val="28"/>
          <w:szCs w:val="28"/>
          <w:rtl/>
        </w:rPr>
        <w:t xml:space="preserve">امیر المومنین علی علیه السلام فرمودند: عملی که همراه با تقوا باشد کم نیست ، چگونه کم است عملی که خدا آن را قبول می کند حضرت در این کلام زیبا اشاره دارند که در عمل کیفیت مهم است در عمل ، اخلاص و تقوا باشد زیادی عمل مهم نیست که این کلام نورانی برگرفته از کلام خدا ست که فرمود: انما یتقبل الله من المتقین همانا فقط خدا از باتقوایان قبول اعمال می کند </w:t>
      </w:r>
    </w:p>
    <w:p w:rsidR="00F71D12" w:rsidRPr="00C2424F" w:rsidRDefault="008A7EEB">
      <w:pPr>
        <w:rPr>
          <w:rFonts w:cs="B Mitra" w:hint="cs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t xml:space="preserve">امام جمعه محترم بخش نیاسر : در رابطه با عدل و احسان صحبت کردیم اما درباره ایتاء ذی القربی ( نیکی کردن به نزدیکان ) که منظور فامیل های انسان هستند در این خطبه صحبت می کنیم ؛ </w:t>
      </w:r>
      <w:r w:rsidR="00116565" w:rsidRPr="00C2424F">
        <w:rPr>
          <w:rFonts w:cs="B Mitra" w:hint="cs"/>
          <w:sz w:val="28"/>
          <w:szCs w:val="28"/>
          <w:rtl/>
        </w:rPr>
        <w:t>کمک کردن به فقرای فامیل ، امتحان الهی است و کسانی که خدا به آن ها مال داده با این کمک در این امتحان پیروز می شوند کمک به فامیل سبب محبوبیت انسان است.</w:t>
      </w:r>
    </w:p>
    <w:p w:rsidR="00F71D12" w:rsidRPr="00C2424F" w:rsidRDefault="00F71D12">
      <w:pPr>
        <w:rPr>
          <w:rFonts w:cs="B Mitra" w:hint="cs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t xml:space="preserve">خلاصه خطبه دوم : </w:t>
      </w:r>
    </w:p>
    <w:p w:rsidR="00F71D12" w:rsidRPr="00C2424F" w:rsidRDefault="00F71D12">
      <w:pPr>
        <w:rPr>
          <w:rFonts w:cs="B Mitra" w:hint="cs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t>امروز 5 مرداد روز سالگرد برگزاری اولین نماز جمعه در تهران به امامت آیت الله طالقانی بود .</w:t>
      </w:r>
    </w:p>
    <w:p w:rsidR="00A90734" w:rsidRPr="00C2424F" w:rsidRDefault="00F71D12">
      <w:pPr>
        <w:rPr>
          <w:rFonts w:cs="B Mitra" w:hint="cs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t xml:space="preserve">روایت داریم می فرماید: هر کسی که به خدا ایمان دارد و به آخرت ایمان دارد بشتابد به سوی نماز جمعه و هر کسی که در این روز مشغول خرید و فروش شود یا مشغول کار دیگری شود این یعنی او از خدا و نماز جمعه بی نیاز است و خدا هم از او اعلام بی نیازی </w:t>
      </w:r>
      <w:r w:rsidR="008A7EEB" w:rsidRPr="00C2424F">
        <w:rPr>
          <w:rFonts w:cs="B Mitra" w:hint="cs"/>
          <w:sz w:val="28"/>
          <w:szCs w:val="28"/>
          <w:rtl/>
        </w:rPr>
        <w:t xml:space="preserve"> </w:t>
      </w:r>
      <w:r w:rsidRPr="00C2424F">
        <w:rPr>
          <w:rFonts w:cs="B Mitra" w:hint="cs"/>
          <w:sz w:val="28"/>
          <w:szCs w:val="28"/>
          <w:rtl/>
        </w:rPr>
        <w:t>می کند. اگر مسئولی اعلام کند که من دیگر به نماز جمعه نمی آیم این تضعیف نماز جمعه است و باید از این حرف توبه کند.</w:t>
      </w:r>
    </w:p>
    <w:p w:rsidR="00F71D12" w:rsidRPr="00C2424F" w:rsidRDefault="00173BFD">
      <w:pPr>
        <w:rPr>
          <w:rFonts w:cs="B Mitra" w:hint="cs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lastRenderedPageBreak/>
        <w:t>حاج آقا شاهمیری گفتند : امروز دشمنان بیش از پیش با نظام اسلامی ایران دشمنی می کنند و این بخاطر نفوذ ایران در منطقه و موفقیت هایی است که داشته و عجزی  است که دشمن دارد.</w:t>
      </w:r>
      <w:r w:rsidR="00E86A5A" w:rsidRPr="00C2424F">
        <w:rPr>
          <w:rFonts w:cs="B Mitra" w:hint="cs"/>
          <w:sz w:val="28"/>
          <w:szCs w:val="28"/>
          <w:rtl/>
        </w:rPr>
        <w:t xml:space="preserve"> </w:t>
      </w:r>
    </w:p>
    <w:p w:rsidR="00E86A5A" w:rsidRPr="00C2424F" w:rsidRDefault="00E86A5A">
      <w:pPr>
        <w:rPr>
          <w:rFonts w:cs="B Mitra" w:hint="cs"/>
          <w:sz w:val="28"/>
          <w:szCs w:val="28"/>
          <w:rtl/>
        </w:rPr>
      </w:pPr>
      <w:r w:rsidRPr="00C2424F">
        <w:rPr>
          <w:rFonts w:cs="B Mitra" w:hint="cs"/>
          <w:sz w:val="28"/>
          <w:szCs w:val="28"/>
          <w:rtl/>
        </w:rPr>
        <w:t>ایشان افزودند: دشمنان امروز می خواهند با فشار اقتصادی و فشار روانی ملت ایران را از نظام و انقلاب مأیوس کنند . تهدید ترامپ نسبت به رئیس جمهور ایران ناشی از ترس و ضعف آمریکا بود.</w:t>
      </w:r>
    </w:p>
    <w:p w:rsidR="00E86A5A" w:rsidRPr="00C2424F" w:rsidRDefault="00E86A5A">
      <w:pPr>
        <w:rPr>
          <w:rFonts w:cs="B Mitra" w:hint="cs"/>
          <w:sz w:val="28"/>
          <w:szCs w:val="28"/>
        </w:rPr>
      </w:pPr>
      <w:r w:rsidRPr="00C2424F">
        <w:rPr>
          <w:rFonts w:cs="B Mitra" w:hint="cs"/>
          <w:sz w:val="28"/>
          <w:szCs w:val="28"/>
          <w:rtl/>
        </w:rPr>
        <w:t>سردار سلیمانی نیز بیان کردند : جنگ با ایران یعنی نابودی آمریکا. اگر امریکا جنگ را شروع کند ما آن را تمام می کنیم و امکاناتشان را از بین می بریم. مشکل ترامپ این است که نمی داند ملت غیور ایران عاشق شهادت در راه خدا هستند. ما نیاز مند مسئولان انقلابی هستیم.</w:t>
      </w:r>
    </w:p>
    <w:sectPr w:rsidR="00E86A5A" w:rsidRPr="00C242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90734"/>
    <w:rsid w:val="00116565"/>
    <w:rsid w:val="00173BFD"/>
    <w:rsid w:val="008A7EEB"/>
    <w:rsid w:val="00A90734"/>
    <w:rsid w:val="00C2424F"/>
    <w:rsid w:val="00E86A5A"/>
    <w:rsid w:val="00F71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2018-07-30T15:22:00Z</dcterms:created>
  <dcterms:modified xsi:type="dcterms:W3CDTF">2018-07-30T16:04:00Z</dcterms:modified>
</cp:coreProperties>
</file>