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EC87D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/>
          <w:sz w:val="28"/>
          <w:szCs w:val="28"/>
          <w:rtl/>
        </w:rPr>
        <w:t>بسم الله الرحمن الرح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م</w:t>
      </w:r>
    </w:p>
    <w:p w14:paraId="36BE27D2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خطبه</w:t>
      </w:r>
      <w:r w:rsidRPr="00833B0A">
        <w:rPr>
          <w:rFonts w:cs="B Nazanin"/>
          <w:sz w:val="28"/>
          <w:szCs w:val="28"/>
          <w:rtl/>
        </w:rPr>
        <w:t xml:space="preserve"> اول ۷د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ماه</w:t>
      </w:r>
      <w:r w:rsidRPr="00833B0A">
        <w:rPr>
          <w:rFonts w:cs="B Nazanin"/>
          <w:sz w:val="28"/>
          <w:szCs w:val="28"/>
          <w:rtl/>
        </w:rPr>
        <w:t xml:space="preserve"> ۱۴۰۳</w:t>
      </w:r>
    </w:p>
    <w:p w14:paraId="380A76E9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نماز</w:t>
      </w:r>
      <w:r w:rsidRPr="00833B0A">
        <w:rPr>
          <w:rFonts w:cs="B Nazanin"/>
          <w:sz w:val="28"/>
          <w:szCs w:val="28"/>
          <w:rtl/>
        </w:rPr>
        <w:t xml:space="preserve"> گزاران را دعوت به رعا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تقوا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اله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کردند.</w:t>
      </w:r>
    </w:p>
    <w:p w14:paraId="04809766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بص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رت</w:t>
      </w:r>
      <w:r w:rsidRPr="00833B0A">
        <w:rPr>
          <w:rFonts w:cs="B Nazanin"/>
          <w:sz w:val="28"/>
          <w:szCs w:val="28"/>
          <w:rtl/>
        </w:rPr>
        <w:t xml:space="preserve"> 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ک</w:t>
      </w:r>
      <w:r w:rsidRPr="00833B0A">
        <w:rPr>
          <w:rFonts w:cs="B Nazanin"/>
          <w:sz w:val="28"/>
          <w:szCs w:val="28"/>
          <w:rtl/>
        </w:rPr>
        <w:t xml:space="preserve"> واژه قرآن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بصر۱۴۸باروبص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رت</w:t>
      </w:r>
      <w:r w:rsidRPr="00833B0A">
        <w:rPr>
          <w:rFonts w:cs="B Nazanin"/>
          <w:sz w:val="28"/>
          <w:szCs w:val="28"/>
          <w:rtl/>
        </w:rPr>
        <w:t xml:space="preserve"> دوبار در قرآن آمده</w:t>
      </w:r>
    </w:p>
    <w:p w14:paraId="543CD3DC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بص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رت</w:t>
      </w:r>
      <w:r w:rsidRPr="00833B0A">
        <w:rPr>
          <w:rFonts w:cs="B Nazanin"/>
          <w:sz w:val="28"/>
          <w:szCs w:val="28"/>
          <w:rtl/>
        </w:rPr>
        <w:t xml:space="preserve"> 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عن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ب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نش</w:t>
      </w:r>
      <w:r w:rsidRPr="00833B0A">
        <w:rPr>
          <w:rFonts w:cs="B Nazanin"/>
          <w:sz w:val="28"/>
          <w:szCs w:val="28"/>
          <w:rtl/>
        </w:rPr>
        <w:t xml:space="preserve"> ب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نا</w:t>
      </w:r>
      <w:r w:rsidRPr="00833B0A">
        <w:rPr>
          <w:rFonts w:cs="B Nazanin" w:hint="cs"/>
          <w:sz w:val="28"/>
          <w:szCs w:val="28"/>
          <w:rtl/>
        </w:rPr>
        <w:t>یی</w:t>
      </w:r>
      <w:r w:rsidRPr="00833B0A">
        <w:rPr>
          <w:rFonts w:cs="B Nazanin"/>
          <w:sz w:val="28"/>
          <w:szCs w:val="28"/>
          <w:rtl/>
        </w:rPr>
        <w:t xml:space="preserve"> تشخ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ص</w:t>
      </w:r>
      <w:r w:rsidRPr="00833B0A">
        <w:rPr>
          <w:rFonts w:cs="B Nazanin"/>
          <w:sz w:val="28"/>
          <w:szCs w:val="28"/>
          <w:rtl/>
        </w:rPr>
        <w:t xml:space="preserve"> حق از باطل.</w:t>
      </w:r>
    </w:p>
    <w:p w14:paraId="3C98746A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عوامل</w:t>
      </w:r>
      <w:r w:rsidRPr="00833B0A">
        <w:rPr>
          <w:rFonts w:cs="B Nazanin"/>
          <w:sz w:val="28"/>
          <w:szCs w:val="28"/>
          <w:rtl/>
        </w:rPr>
        <w:t xml:space="preserve"> بص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رت</w:t>
      </w:r>
      <w:r w:rsidRPr="00833B0A">
        <w:rPr>
          <w:rFonts w:cs="B Nazanin"/>
          <w:sz w:val="28"/>
          <w:szCs w:val="28"/>
          <w:rtl/>
        </w:rPr>
        <w:t xml:space="preserve"> افزا</w:t>
      </w:r>
      <w:r w:rsidRPr="00833B0A">
        <w:rPr>
          <w:rFonts w:cs="B Nazanin" w:hint="cs"/>
          <w:sz w:val="28"/>
          <w:szCs w:val="28"/>
          <w:rtl/>
        </w:rPr>
        <w:t>یی</w:t>
      </w:r>
      <w:r w:rsidRPr="00833B0A">
        <w:rPr>
          <w:rFonts w:cs="B Nazanin"/>
          <w:sz w:val="28"/>
          <w:szCs w:val="28"/>
          <w:rtl/>
        </w:rPr>
        <w:t>.</w:t>
      </w:r>
    </w:p>
    <w:p w14:paraId="3FB6EA03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ک</w:t>
      </w:r>
      <w:r w:rsidRPr="00833B0A">
        <w:rPr>
          <w:rFonts w:cs="B Nazanin"/>
          <w:sz w:val="28"/>
          <w:szCs w:val="28"/>
          <w:rtl/>
        </w:rPr>
        <w:t>.رعا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تقوا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اله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سوره طلاق آ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ه</w:t>
      </w:r>
      <w:r w:rsidRPr="00833B0A">
        <w:rPr>
          <w:rFonts w:cs="B Nazanin"/>
          <w:sz w:val="28"/>
          <w:szCs w:val="28"/>
          <w:rtl/>
        </w:rPr>
        <w:t xml:space="preserve"> دو.</w:t>
      </w:r>
    </w:p>
    <w:p w14:paraId="673C5752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دو</w:t>
      </w:r>
      <w:r w:rsidRPr="00833B0A">
        <w:rPr>
          <w:rFonts w:cs="B Nazanin"/>
          <w:sz w:val="28"/>
          <w:szCs w:val="28"/>
          <w:rtl/>
        </w:rPr>
        <w:t>.اهل قرآن بوده قرآن کتاب زندگ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و بص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رت</w:t>
      </w:r>
      <w:r w:rsidRPr="00833B0A">
        <w:rPr>
          <w:rFonts w:cs="B Nazanin"/>
          <w:sz w:val="28"/>
          <w:szCs w:val="28"/>
          <w:rtl/>
        </w:rPr>
        <w:t xml:space="preserve"> افزا</w:t>
      </w:r>
      <w:r w:rsidRPr="00833B0A">
        <w:rPr>
          <w:rFonts w:cs="B Nazanin" w:hint="cs"/>
          <w:sz w:val="28"/>
          <w:szCs w:val="28"/>
          <w:rtl/>
        </w:rPr>
        <w:t>یی</w:t>
      </w:r>
      <w:r w:rsidRPr="00833B0A">
        <w:rPr>
          <w:rFonts w:cs="B Nazanin"/>
          <w:sz w:val="28"/>
          <w:szCs w:val="28"/>
          <w:rtl/>
        </w:rPr>
        <w:t xml:space="preserve"> است.</w:t>
      </w:r>
    </w:p>
    <w:p w14:paraId="10EEC3A7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سه</w:t>
      </w:r>
      <w:r w:rsidRPr="00833B0A">
        <w:rPr>
          <w:rFonts w:cs="B Nazanin"/>
          <w:sz w:val="28"/>
          <w:szCs w:val="28"/>
          <w:rtl/>
        </w:rPr>
        <w:t>. ولا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مدار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سوره بقره آ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ه</w:t>
      </w:r>
      <w:r w:rsidRPr="00833B0A">
        <w:rPr>
          <w:rFonts w:cs="B Nazanin"/>
          <w:sz w:val="28"/>
          <w:szCs w:val="28"/>
          <w:rtl/>
        </w:rPr>
        <w:t xml:space="preserve"> الکرس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وکهف آ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ه</w:t>
      </w:r>
      <w:r w:rsidRPr="00833B0A">
        <w:rPr>
          <w:rFonts w:cs="B Nazanin"/>
          <w:sz w:val="28"/>
          <w:szCs w:val="28"/>
          <w:rtl/>
        </w:rPr>
        <w:t xml:space="preserve"> ۴۴</w:t>
      </w:r>
    </w:p>
    <w:p w14:paraId="32D48F7F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خطبه</w:t>
      </w:r>
      <w:r w:rsidRPr="00833B0A">
        <w:rPr>
          <w:rFonts w:cs="B Nazanin"/>
          <w:sz w:val="28"/>
          <w:szCs w:val="28"/>
          <w:rtl/>
        </w:rPr>
        <w:t xml:space="preserve"> دوم.</w:t>
      </w:r>
    </w:p>
    <w:p w14:paraId="1F91CCF6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نماز</w:t>
      </w:r>
      <w:r w:rsidRPr="00833B0A">
        <w:rPr>
          <w:rFonts w:cs="B Nazanin"/>
          <w:sz w:val="28"/>
          <w:szCs w:val="28"/>
          <w:rtl/>
        </w:rPr>
        <w:t xml:space="preserve"> گزاران را دعوت به رعا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تقوا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اله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کردند.</w:t>
      </w:r>
    </w:p>
    <w:p w14:paraId="3770BA55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روز</w:t>
      </w:r>
      <w:r w:rsidRPr="00833B0A">
        <w:rPr>
          <w:rFonts w:cs="B Nazanin"/>
          <w:sz w:val="28"/>
          <w:szCs w:val="28"/>
          <w:rtl/>
        </w:rPr>
        <w:t xml:space="preserve"> نهم 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ماه</w:t>
      </w:r>
      <w:r w:rsidRPr="00833B0A">
        <w:rPr>
          <w:rFonts w:cs="B Nazanin"/>
          <w:sz w:val="28"/>
          <w:szCs w:val="28"/>
          <w:rtl/>
        </w:rPr>
        <w:t xml:space="preserve"> روز بص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رت</w:t>
      </w:r>
      <w:r w:rsidRPr="00833B0A">
        <w:rPr>
          <w:rFonts w:cs="B Nazanin"/>
          <w:sz w:val="28"/>
          <w:szCs w:val="28"/>
          <w:rtl/>
        </w:rPr>
        <w:t xml:space="preserve"> ،روزم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ثاق</w:t>
      </w:r>
      <w:r w:rsidRPr="00833B0A">
        <w:rPr>
          <w:rFonts w:cs="B Nazanin"/>
          <w:sz w:val="28"/>
          <w:szCs w:val="28"/>
          <w:rtl/>
        </w:rPr>
        <w:t xml:space="preserve"> امت با ولا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است.</w:t>
      </w:r>
    </w:p>
    <w:p w14:paraId="7AA914DC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ران</w:t>
      </w:r>
      <w:r w:rsidRPr="00833B0A">
        <w:rPr>
          <w:rFonts w:cs="B Nazanin"/>
          <w:sz w:val="28"/>
          <w:szCs w:val="28"/>
          <w:rtl/>
        </w:rPr>
        <w:t xml:space="preserve"> اسلام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فتنه ها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متعدد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را پشت سر گذاشته.</w:t>
      </w:r>
    </w:p>
    <w:p w14:paraId="43922EC9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ک</w:t>
      </w:r>
      <w:r w:rsidRPr="00833B0A">
        <w:rPr>
          <w:rFonts w:cs="B Nazanin"/>
          <w:sz w:val="28"/>
          <w:szCs w:val="28"/>
          <w:rtl/>
        </w:rPr>
        <w:t xml:space="preserve"> سال ۱۳۷۸فتنه س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اس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 آزاد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ب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ان</w:t>
      </w:r>
      <w:r w:rsidRPr="00833B0A">
        <w:rPr>
          <w:rFonts w:cs="B Nazanin"/>
          <w:sz w:val="28"/>
          <w:szCs w:val="28"/>
          <w:rtl/>
        </w:rPr>
        <w:t xml:space="preserve"> و آزاد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مقدم بر 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</w:t>
      </w:r>
      <w:r w:rsidRPr="00833B0A">
        <w:rPr>
          <w:rFonts w:cs="B Nazanin"/>
          <w:sz w:val="28"/>
          <w:szCs w:val="28"/>
          <w:rtl/>
        </w:rPr>
        <w:t xml:space="preserve"> است.</w:t>
      </w:r>
    </w:p>
    <w:p w14:paraId="5A19C064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دو</w:t>
      </w:r>
      <w:r w:rsidRPr="00833B0A">
        <w:rPr>
          <w:rFonts w:cs="B Nazanin"/>
          <w:sz w:val="28"/>
          <w:szCs w:val="28"/>
          <w:rtl/>
        </w:rPr>
        <w:t>.سال ۱۳۸۸فتنه امن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به بهانه تقلب در انتخابات به خ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ابان</w:t>
      </w:r>
      <w:r w:rsidRPr="00833B0A">
        <w:rPr>
          <w:rFonts w:cs="B Nazanin"/>
          <w:sz w:val="28"/>
          <w:szCs w:val="28"/>
          <w:rtl/>
        </w:rPr>
        <w:t xml:space="preserve"> ها ر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ختند</w:t>
      </w:r>
      <w:r w:rsidRPr="00833B0A">
        <w:rPr>
          <w:rFonts w:cs="B Nazanin"/>
          <w:sz w:val="28"/>
          <w:szCs w:val="28"/>
          <w:rtl/>
        </w:rPr>
        <w:t>.</w:t>
      </w:r>
    </w:p>
    <w:p w14:paraId="28F6A155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سه</w:t>
      </w:r>
      <w:r w:rsidRPr="00833B0A">
        <w:rPr>
          <w:rFonts w:cs="B Nazanin"/>
          <w:sz w:val="28"/>
          <w:szCs w:val="28"/>
          <w:rtl/>
        </w:rPr>
        <w:t>.سا۱۳۹۸فتنه اقتصاد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برعل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ه</w:t>
      </w:r>
      <w:r w:rsidRPr="00833B0A">
        <w:rPr>
          <w:rFonts w:cs="B Nazanin"/>
          <w:sz w:val="28"/>
          <w:szCs w:val="28"/>
          <w:rtl/>
        </w:rPr>
        <w:t xml:space="preserve"> ملت جنگ اقتصاد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کردند</w:t>
      </w:r>
    </w:p>
    <w:p w14:paraId="18980E07" w14:textId="77777777" w:rsidR="00833B0A" w:rsidRPr="00833B0A" w:rsidRDefault="00833B0A" w:rsidP="00833B0A">
      <w:pPr>
        <w:rPr>
          <w:rFonts w:cs="B Nazanin"/>
          <w:sz w:val="28"/>
          <w:szCs w:val="28"/>
          <w:rtl/>
        </w:rPr>
      </w:pPr>
      <w:r w:rsidRPr="00833B0A">
        <w:rPr>
          <w:rFonts w:cs="B Nazanin" w:hint="eastAsia"/>
          <w:sz w:val="28"/>
          <w:szCs w:val="28"/>
          <w:rtl/>
        </w:rPr>
        <w:t>چهار</w:t>
      </w:r>
      <w:r w:rsidRPr="00833B0A">
        <w:rPr>
          <w:rFonts w:cs="B Nazanin"/>
          <w:sz w:val="28"/>
          <w:szCs w:val="28"/>
          <w:rtl/>
        </w:rPr>
        <w:t>.درا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</w:t>
      </w:r>
      <w:r w:rsidRPr="00833B0A">
        <w:rPr>
          <w:rFonts w:cs="B Nazanin"/>
          <w:sz w:val="28"/>
          <w:szCs w:val="28"/>
          <w:rtl/>
        </w:rPr>
        <w:t xml:space="preserve"> سال‌ها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اخ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</w:t>
      </w:r>
      <w:r w:rsidRPr="00833B0A">
        <w:rPr>
          <w:rFonts w:cs="B Nazanin"/>
          <w:sz w:val="28"/>
          <w:szCs w:val="28"/>
          <w:rtl/>
        </w:rPr>
        <w:t xml:space="preserve"> فتنه اعتقاد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حمله به باورها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و اسلام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جاد</w:t>
      </w:r>
      <w:r w:rsidRPr="00833B0A">
        <w:rPr>
          <w:rFonts w:cs="B Nazanin"/>
          <w:sz w:val="28"/>
          <w:szCs w:val="28"/>
          <w:rtl/>
        </w:rPr>
        <w:t xml:space="preserve"> اختلاف و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اس</w:t>
      </w:r>
      <w:r w:rsidRPr="00833B0A">
        <w:rPr>
          <w:rFonts w:cs="B Nazanin"/>
          <w:sz w:val="28"/>
          <w:szCs w:val="28"/>
          <w:rtl/>
        </w:rPr>
        <w:t xml:space="preserve"> و ناام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درب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</w:t>
      </w:r>
      <w:r w:rsidRPr="00833B0A">
        <w:rPr>
          <w:rFonts w:cs="B Nazanin"/>
          <w:sz w:val="28"/>
          <w:szCs w:val="28"/>
          <w:rtl/>
        </w:rPr>
        <w:t xml:space="preserve"> مردم در همه 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ن</w:t>
      </w:r>
      <w:r w:rsidRPr="00833B0A">
        <w:rPr>
          <w:rFonts w:cs="B Nazanin"/>
          <w:sz w:val="28"/>
          <w:szCs w:val="28"/>
          <w:rtl/>
        </w:rPr>
        <w:t xml:space="preserve"> فتنه ملت بزرگ 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ران</w:t>
      </w:r>
      <w:r w:rsidRPr="00833B0A">
        <w:rPr>
          <w:rFonts w:cs="B Nazanin"/>
          <w:sz w:val="28"/>
          <w:szCs w:val="28"/>
          <w:rtl/>
        </w:rPr>
        <w:t xml:space="preserve"> اسلام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ک</w:t>
      </w:r>
      <w:r w:rsidRPr="00833B0A">
        <w:rPr>
          <w:rFonts w:cs="B Nazanin"/>
          <w:sz w:val="28"/>
          <w:szCs w:val="28"/>
          <w:rtl/>
        </w:rPr>
        <w:t xml:space="preserve"> تودهن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محکم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به دشمنان زدند و آنها را ناکام گذاشتند.. سالگرد شهادت حاج قاسم سل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مان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را گرام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دانستند مکتب حاج قاسم سل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مان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زنده است وپ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روان</w:t>
      </w:r>
      <w:r w:rsidRPr="00833B0A">
        <w:rPr>
          <w:rFonts w:cs="B Nazanin"/>
          <w:sz w:val="28"/>
          <w:szCs w:val="28"/>
          <w:rtl/>
        </w:rPr>
        <w:t xml:space="preserve"> ز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اد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دارد.</w:t>
      </w:r>
    </w:p>
    <w:p w14:paraId="5D19C52F" w14:textId="1C5ED559" w:rsidR="00CD3F28" w:rsidRPr="00833B0A" w:rsidRDefault="00833B0A" w:rsidP="00833B0A">
      <w:r w:rsidRPr="00833B0A">
        <w:rPr>
          <w:rFonts w:cs="B Nazanin" w:hint="eastAsia"/>
          <w:sz w:val="28"/>
          <w:szCs w:val="28"/>
          <w:rtl/>
        </w:rPr>
        <w:t>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الله مصباح 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زد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ازعالمان مجاهد وانقلاب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/>
          <w:sz w:val="28"/>
          <w:szCs w:val="28"/>
          <w:rtl/>
        </w:rPr>
        <w:t xml:space="preserve"> وپادررکاب ولا</w:t>
      </w:r>
      <w:r w:rsidRPr="00833B0A">
        <w:rPr>
          <w:rFonts w:cs="B Nazanin" w:hint="cs"/>
          <w:sz w:val="28"/>
          <w:szCs w:val="28"/>
          <w:rtl/>
        </w:rPr>
        <w:t>ی</w:t>
      </w:r>
      <w:r w:rsidRPr="00833B0A">
        <w:rPr>
          <w:rFonts w:cs="B Nazanin" w:hint="eastAsia"/>
          <w:sz w:val="28"/>
          <w:szCs w:val="28"/>
          <w:rtl/>
        </w:rPr>
        <w:t>ت</w:t>
      </w:r>
      <w:r w:rsidRPr="00833B0A">
        <w:rPr>
          <w:rFonts w:cs="B Nazanin"/>
          <w:sz w:val="28"/>
          <w:szCs w:val="28"/>
          <w:rtl/>
        </w:rPr>
        <w:t xml:space="preserve"> بودند</w:t>
      </w:r>
    </w:p>
    <w:sectPr w:rsidR="00CD3F28" w:rsidRPr="00833B0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425877"/>
    <w:rsid w:val="00510012"/>
    <w:rsid w:val="007F715A"/>
    <w:rsid w:val="00810783"/>
    <w:rsid w:val="00833B0A"/>
    <w:rsid w:val="00993049"/>
    <w:rsid w:val="00A5774B"/>
    <w:rsid w:val="00AF7512"/>
    <w:rsid w:val="00CB0154"/>
    <w:rsid w:val="00CD3F28"/>
    <w:rsid w:val="00D57A6A"/>
    <w:rsid w:val="00F02D78"/>
    <w:rsid w:val="00F7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8</cp:revision>
  <dcterms:created xsi:type="dcterms:W3CDTF">2024-11-22T16:34:00Z</dcterms:created>
  <dcterms:modified xsi:type="dcterms:W3CDTF">2024-12-27T15:28:00Z</dcterms:modified>
</cp:coreProperties>
</file>