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657085" w14:textId="7A12E569" w:rsidR="00117017" w:rsidRPr="00117017" w:rsidRDefault="00117017" w:rsidP="0095454A">
      <w:pPr>
        <w:bidi/>
        <w:spacing w:line="276" w:lineRule="auto"/>
        <w:jc w:val="center"/>
        <w:rPr>
          <w:rFonts w:ascii="IranNastaliq" w:hAnsi="IranNastaliq" w:cs="IranNastaliq"/>
          <w:sz w:val="56"/>
          <w:szCs w:val="56"/>
          <w:rtl/>
          <w:lang w:bidi="fa-IR"/>
        </w:rPr>
      </w:pP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>بسم ا</w:t>
      </w:r>
      <w:r w:rsidRPr="00117017">
        <w:rPr>
          <w:rFonts w:ascii="IranNastaliq" w:hAnsi="IranNastaliq" w:cs="IranNastaliq" w:hint="cs"/>
          <w:sz w:val="56"/>
          <w:szCs w:val="56"/>
          <w:rtl/>
          <w:lang w:bidi="fa-IR"/>
        </w:rPr>
        <w:t>للّه</w:t>
      </w: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 xml:space="preserve"> الرحمن الرحیم</w:t>
      </w:r>
    </w:p>
    <w:p w14:paraId="5F280463" w14:textId="79AC6767" w:rsidR="000062DE" w:rsidRPr="00117017" w:rsidRDefault="00117017" w:rsidP="004B1717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117017">
        <w:rPr>
          <w:rFonts w:cs="B Titr" w:hint="cs"/>
          <w:sz w:val="32"/>
          <w:szCs w:val="32"/>
          <w:rtl/>
          <w:lang w:bidi="fa-IR"/>
        </w:rPr>
        <w:t>خطبه اول (</w:t>
      </w:r>
      <w:r w:rsidR="004B1717">
        <w:rPr>
          <w:rFonts w:cs="B Titr" w:hint="cs"/>
          <w:sz w:val="32"/>
          <w:szCs w:val="32"/>
          <w:rtl/>
          <w:lang w:bidi="fa-IR"/>
        </w:rPr>
        <w:t>14</w:t>
      </w:r>
      <w:r w:rsidR="00CD58B0">
        <w:rPr>
          <w:rFonts w:cs="B Titr" w:hint="cs"/>
          <w:sz w:val="32"/>
          <w:szCs w:val="32"/>
          <w:rtl/>
          <w:lang w:bidi="fa-IR"/>
        </w:rPr>
        <w:t>/0</w:t>
      </w:r>
      <w:r w:rsidR="004B1717">
        <w:rPr>
          <w:rFonts w:cs="B Titr" w:hint="cs"/>
          <w:sz w:val="32"/>
          <w:szCs w:val="32"/>
          <w:rtl/>
          <w:lang w:bidi="fa-IR"/>
        </w:rPr>
        <w:t>6</w:t>
      </w:r>
      <w:r w:rsidR="00CD58B0">
        <w:rPr>
          <w:rFonts w:cs="B Titr" w:hint="cs"/>
          <w:sz w:val="32"/>
          <w:szCs w:val="32"/>
          <w:rtl/>
          <w:lang w:bidi="fa-IR"/>
        </w:rPr>
        <w:t>/1404</w:t>
      </w:r>
      <w:r w:rsidRPr="00117017">
        <w:rPr>
          <w:rFonts w:cs="B Titr" w:hint="cs"/>
          <w:sz w:val="32"/>
          <w:szCs w:val="32"/>
          <w:rtl/>
          <w:lang w:bidi="fa-IR"/>
        </w:rPr>
        <w:t>)</w:t>
      </w:r>
    </w:p>
    <w:p w14:paraId="46634899" w14:textId="77CE4AFD" w:rsidR="004B1717" w:rsidRDefault="00F6696B" w:rsidP="002A2525">
      <w:pPr>
        <w:bidi/>
        <w:spacing w:line="276" w:lineRule="auto"/>
        <w:jc w:val="both"/>
        <w:rPr>
          <w:rFonts w:cs="B Nazanin"/>
          <w:b/>
          <w:bCs/>
          <w:rtl/>
        </w:rPr>
      </w:pPr>
      <w:r w:rsidRPr="00F6696B">
        <w:rPr>
          <w:rFonts w:cs="B Nazanin"/>
          <w:sz w:val="40"/>
          <w:szCs w:val="40"/>
          <w:rtl/>
        </w:rPr>
        <w:t>يَوْمَ تُبَدَّلُ الْأَرْضُ غَيْرَ الْأَرْضِ وَ السَّماواتُ وَ بَرَزُوا للهِ الْواحِدِ الْقَهَّارِ</w:t>
      </w:r>
      <w:r w:rsidR="002A2525">
        <w:rPr>
          <w:rFonts w:cs="B Nazanin" w:hint="cs"/>
          <w:sz w:val="40"/>
          <w:szCs w:val="40"/>
          <w:rtl/>
        </w:rPr>
        <w:t xml:space="preserve"> (</w:t>
      </w:r>
      <w:r w:rsidR="002A2525" w:rsidRPr="002A2525">
        <w:rPr>
          <w:rFonts w:cs="B Nazanin"/>
          <w:b/>
          <w:bCs/>
          <w:rtl/>
        </w:rPr>
        <w:t xml:space="preserve">آیه </w:t>
      </w:r>
      <w:r w:rsidR="002A2525" w:rsidRPr="002A2525">
        <w:rPr>
          <w:rFonts w:cs="B Nazanin"/>
          <w:b/>
          <w:bCs/>
          <w:rtl/>
          <w:lang w:bidi="fa-IR"/>
        </w:rPr>
        <w:t xml:space="preserve">۴۸ - </w:t>
      </w:r>
      <w:r w:rsidR="002A2525" w:rsidRPr="002A2525">
        <w:rPr>
          <w:rFonts w:cs="B Nazanin"/>
          <w:b/>
          <w:bCs/>
          <w:rtl/>
        </w:rPr>
        <w:t>سوره ابراهیم</w:t>
      </w:r>
      <w:r w:rsidR="002A2525">
        <w:rPr>
          <w:rFonts w:cs="B Nazanin" w:hint="cs"/>
          <w:b/>
          <w:bCs/>
          <w:rtl/>
        </w:rPr>
        <w:t>)</w:t>
      </w:r>
    </w:p>
    <w:p w14:paraId="401FC7EB" w14:textId="30FD69F4" w:rsidR="002A2525" w:rsidRDefault="00BE1FA6" w:rsidP="002A2525">
      <w:pPr>
        <w:bidi/>
        <w:spacing w:line="276" w:lineRule="auto"/>
        <w:jc w:val="both"/>
        <w:rPr>
          <w:rFonts w:cs="B Nazanin" w:hint="cs"/>
          <w:sz w:val="40"/>
          <w:szCs w:val="40"/>
          <w:rtl/>
        </w:rPr>
      </w:pPr>
      <w:r>
        <w:rPr>
          <w:rFonts w:cs="B Nazanin" w:hint="cs"/>
          <w:sz w:val="40"/>
          <w:szCs w:val="40"/>
          <w:rtl/>
        </w:rPr>
        <w:t>تبدیل زمین با زلزله</w:t>
      </w:r>
    </w:p>
    <w:p w14:paraId="04D692C8" w14:textId="198A72FA" w:rsidR="00BE1FA6" w:rsidRDefault="00BE1FA6" w:rsidP="00BE1FA6">
      <w:pPr>
        <w:bidi/>
        <w:spacing w:line="276" w:lineRule="auto"/>
        <w:jc w:val="both"/>
        <w:rPr>
          <w:rFonts w:cs="B Nazanin" w:hint="cs"/>
          <w:sz w:val="40"/>
          <w:szCs w:val="40"/>
          <w:rtl/>
        </w:rPr>
      </w:pPr>
      <w:r>
        <w:rPr>
          <w:rFonts w:cs="B Nazanin" w:hint="cs"/>
          <w:sz w:val="40"/>
          <w:szCs w:val="40"/>
          <w:rtl/>
        </w:rPr>
        <w:t>با حمل و برداشته شدن و دکّ (کوفته شدن) و متلاشی شدن کوه ها</w:t>
      </w:r>
    </w:p>
    <w:p w14:paraId="6F699890" w14:textId="6AB187AA" w:rsidR="00BE1FA6" w:rsidRDefault="00BD47C6" w:rsidP="00BE1FA6">
      <w:pPr>
        <w:bidi/>
        <w:spacing w:line="276" w:lineRule="auto"/>
        <w:jc w:val="both"/>
        <w:rPr>
          <w:rFonts w:cs="B Nazanin" w:hint="cs"/>
          <w:sz w:val="40"/>
          <w:szCs w:val="40"/>
          <w:rtl/>
        </w:rPr>
      </w:pPr>
      <w:r>
        <w:rPr>
          <w:rFonts w:cs="B Nazanin" w:hint="cs"/>
          <w:sz w:val="40"/>
          <w:szCs w:val="40"/>
          <w:rtl/>
        </w:rPr>
        <w:t>با مدّ و انبساط</w:t>
      </w:r>
    </w:p>
    <w:p w14:paraId="37AE75AD" w14:textId="2115C5C3" w:rsidR="00BD47C6" w:rsidRDefault="00BD47C6" w:rsidP="00BD47C6">
      <w:pPr>
        <w:bidi/>
        <w:spacing w:line="276" w:lineRule="auto"/>
        <w:jc w:val="both"/>
        <w:rPr>
          <w:rFonts w:cs="B Nazanin" w:hint="cs"/>
          <w:sz w:val="40"/>
          <w:szCs w:val="40"/>
          <w:rtl/>
        </w:rPr>
      </w:pPr>
      <w:r>
        <w:rPr>
          <w:rFonts w:cs="B Nazanin" w:hint="cs"/>
          <w:sz w:val="40"/>
          <w:szCs w:val="40"/>
          <w:rtl/>
        </w:rPr>
        <w:t>با انفجار دریاها</w:t>
      </w:r>
    </w:p>
    <w:p w14:paraId="0396D905" w14:textId="1ABD4A2B" w:rsidR="007D38FC" w:rsidRDefault="007D38FC" w:rsidP="007D38FC">
      <w:pPr>
        <w:bidi/>
        <w:spacing w:line="276" w:lineRule="auto"/>
        <w:jc w:val="both"/>
        <w:rPr>
          <w:rFonts w:cs="B Nazanin"/>
          <w:b/>
          <w:bCs/>
          <w:rtl/>
        </w:rPr>
      </w:pPr>
      <w:r w:rsidRPr="007D38FC">
        <w:rPr>
          <w:rFonts w:cs="B Nazanin"/>
          <w:sz w:val="40"/>
          <w:szCs w:val="40"/>
          <w:rtl/>
        </w:rPr>
        <w:t>وَ إِذَا الْبِحارُ فُجِّرَتْ</w:t>
      </w:r>
      <w:r>
        <w:rPr>
          <w:rFonts w:cs="B Nazanin" w:hint="cs"/>
          <w:sz w:val="40"/>
          <w:szCs w:val="40"/>
          <w:rtl/>
        </w:rPr>
        <w:t xml:space="preserve"> (</w:t>
      </w:r>
      <w:r w:rsidRPr="007D38FC">
        <w:rPr>
          <w:rFonts w:cs="B Nazanin"/>
          <w:b/>
          <w:bCs/>
          <w:rtl/>
        </w:rPr>
        <w:t xml:space="preserve">آیه </w:t>
      </w:r>
      <w:r w:rsidRPr="007D38FC">
        <w:rPr>
          <w:rFonts w:cs="B Nazanin"/>
          <w:b/>
          <w:bCs/>
          <w:rtl/>
          <w:lang w:bidi="fa-IR"/>
        </w:rPr>
        <w:t xml:space="preserve">۳ - </w:t>
      </w:r>
      <w:r w:rsidRPr="007D38FC">
        <w:rPr>
          <w:rFonts w:cs="B Nazanin"/>
          <w:b/>
          <w:bCs/>
          <w:rtl/>
        </w:rPr>
        <w:t>سوره انفطار</w:t>
      </w:r>
      <w:r>
        <w:rPr>
          <w:rFonts w:cs="B Nazanin" w:hint="cs"/>
          <w:b/>
          <w:bCs/>
          <w:rtl/>
        </w:rPr>
        <w:t>)</w:t>
      </w:r>
    </w:p>
    <w:p w14:paraId="6AD30F1D" w14:textId="5F9B7B58" w:rsidR="007D38FC" w:rsidRDefault="005A3998" w:rsidP="005A3998">
      <w:pPr>
        <w:bidi/>
        <w:spacing w:line="276" w:lineRule="auto"/>
        <w:jc w:val="both"/>
        <w:rPr>
          <w:rFonts w:cs="B Nazanin" w:hint="cs"/>
          <w:sz w:val="40"/>
          <w:szCs w:val="40"/>
          <w:rtl/>
        </w:rPr>
      </w:pPr>
      <w:r w:rsidRPr="005A3998">
        <w:rPr>
          <w:rFonts w:cs="B Nazanin"/>
          <w:sz w:val="40"/>
          <w:szCs w:val="40"/>
          <w:rtl/>
        </w:rPr>
        <w:t>فُجِّرَتْ</w:t>
      </w:r>
      <w:r>
        <w:rPr>
          <w:rFonts w:cs="B Nazanin" w:hint="cs"/>
          <w:sz w:val="40"/>
          <w:szCs w:val="40"/>
          <w:rtl/>
        </w:rPr>
        <w:t xml:space="preserve"> </w:t>
      </w:r>
      <w:r>
        <w:rPr>
          <w:rFonts w:ascii="Sakkal Majalla" w:hAnsi="Sakkal Majalla" w:cs="Sakkal Majalla" w:hint="cs"/>
          <w:sz w:val="40"/>
          <w:szCs w:val="40"/>
          <w:rtl/>
        </w:rPr>
        <w:t>–</w:t>
      </w:r>
      <w:r>
        <w:rPr>
          <w:rFonts w:cs="B Nazanin" w:hint="cs"/>
          <w:sz w:val="40"/>
          <w:szCs w:val="40"/>
          <w:rtl/>
        </w:rPr>
        <w:t xml:space="preserve"> تفجیر </w:t>
      </w:r>
      <w:r>
        <w:rPr>
          <w:rFonts w:ascii="Sakkal Majalla" w:hAnsi="Sakkal Majalla" w:cs="Sakkal Majalla" w:hint="cs"/>
          <w:sz w:val="40"/>
          <w:szCs w:val="40"/>
          <w:rtl/>
        </w:rPr>
        <w:t>–</w:t>
      </w:r>
    </w:p>
    <w:p w14:paraId="060C374E" w14:textId="5DF9B1F1" w:rsidR="005A3998" w:rsidRDefault="005A3998" w:rsidP="005A3998">
      <w:pPr>
        <w:bidi/>
        <w:spacing w:line="276" w:lineRule="auto"/>
        <w:jc w:val="both"/>
        <w:rPr>
          <w:rFonts w:cs="B Nazanin" w:hint="cs"/>
          <w:sz w:val="40"/>
          <w:szCs w:val="40"/>
          <w:rtl/>
        </w:rPr>
      </w:pPr>
      <w:r>
        <w:rPr>
          <w:rFonts w:cs="B Nazanin" w:hint="cs"/>
          <w:sz w:val="40"/>
          <w:szCs w:val="40"/>
          <w:rtl/>
        </w:rPr>
        <w:t>شکافته شدن دریاها، گوشه و کنار دریاها و مخلوط شدن آب دریای تلخ با آب شیرین و تبدیل به یک دریا</w:t>
      </w:r>
    </w:p>
    <w:p w14:paraId="4F2C56D2" w14:textId="3A40D181" w:rsidR="005A3998" w:rsidRDefault="005A3998" w:rsidP="005A3998">
      <w:pPr>
        <w:bidi/>
        <w:spacing w:line="276" w:lineRule="auto"/>
        <w:jc w:val="both"/>
        <w:rPr>
          <w:rFonts w:cs="B Nazanin" w:hint="cs"/>
          <w:sz w:val="40"/>
          <w:szCs w:val="40"/>
          <w:rtl/>
        </w:rPr>
      </w:pPr>
      <w:r>
        <w:rPr>
          <w:rFonts w:cs="B Nazanin" w:hint="cs"/>
          <w:sz w:val="40"/>
          <w:szCs w:val="40"/>
          <w:rtl/>
        </w:rPr>
        <w:t xml:space="preserve">معنای دیگر </w:t>
      </w:r>
      <w:r w:rsidRPr="005A3998">
        <w:rPr>
          <w:rFonts w:cs="B Nazanin"/>
          <w:sz w:val="40"/>
          <w:szCs w:val="40"/>
          <w:rtl/>
        </w:rPr>
        <w:t>فُجِّرَتْ</w:t>
      </w:r>
      <w:r>
        <w:rPr>
          <w:rFonts w:cs="B Nazanin" w:hint="cs"/>
          <w:sz w:val="40"/>
          <w:szCs w:val="40"/>
          <w:rtl/>
        </w:rPr>
        <w:t>: زمین آب را در خود فرو می برد؛ پس زمین صاف می شود</w:t>
      </w:r>
    </w:p>
    <w:p w14:paraId="5B5091D8" w14:textId="09391BE6" w:rsidR="00BD47C6" w:rsidRPr="002A2525" w:rsidRDefault="005A3998" w:rsidP="0082369A">
      <w:pPr>
        <w:bidi/>
        <w:spacing w:line="276" w:lineRule="auto"/>
        <w:jc w:val="both"/>
        <w:rPr>
          <w:rFonts w:cs="B Nazanin"/>
          <w:sz w:val="40"/>
          <w:szCs w:val="40"/>
          <w:rtl/>
        </w:rPr>
      </w:pPr>
      <w:r w:rsidRPr="005A3998">
        <w:rPr>
          <w:rFonts w:cs="B Nazanin"/>
          <w:sz w:val="40"/>
          <w:szCs w:val="40"/>
          <w:rtl/>
        </w:rPr>
        <w:t>فُجِّرَتْ</w:t>
      </w:r>
      <w:r>
        <w:rPr>
          <w:rFonts w:cs="B Nazanin" w:hint="cs"/>
          <w:sz w:val="40"/>
          <w:szCs w:val="40"/>
          <w:rtl/>
        </w:rPr>
        <w:t xml:space="preserve"> یعنی داغ می شود؛ یعنی آب دریاها در زمین فرو می رود و آتش به جای آن آشکار می شود.</w:t>
      </w:r>
    </w:p>
    <w:p w14:paraId="012756A5" w14:textId="2493DB5B" w:rsidR="001040FE" w:rsidRPr="00597FDB" w:rsidRDefault="00F054D7" w:rsidP="00597FDB">
      <w:pPr>
        <w:bidi/>
        <w:spacing w:line="276" w:lineRule="auto"/>
        <w:jc w:val="both"/>
        <w:rPr>
          <w:rFonts w:cs="B Nazanin"/>
          <w:b/>
          <w:bCs/>
          <w:sz w:val="40"/>
          <w:szCs w:val="40"/>
          <w:rtl/>
          <w:lang w:bidi="fa-IR"/>
        </w:rPr>
      </w:pPr>
      <w:r w:rsidRPr="00F054D7">
        <w:rPr>
          <w:rFonts w:cs="B Nazanin" w:hint="cs"/>
          <w:b/>
          <w:bCs/>
          <w:sz w:val="40"/>
          <w:szCs w:val="40"/>
          <w:rtl/>
          <w:lang w:bidi="fa-IR"/>
        </w:rPr>
        <w:t>..............................................................................................................................</w:t>
      </w:r>
      <w:r>
        <w:rPr>
          <w:rFonts w:cs="B Nazanin" w:hint="cs"/>
          <w:b/>
          <w:bCs/>
          <w:sz w:val="40"/>
          <w:szCs w:val="40"/>
          <w:rtl/>
          <w:lang w:bidi="fa-IR"/>
        </w:rPr>
        <w:t>.</w:t>
      </w:r>
    </w:p>
    <w:p w14:paraId="5C04FD30" w14:textId="7A5CAEA3" w:rsidR="0095454A" w:rsidRPr="0095454A" w:rsidRDefault="0095454A" w:rsidP="00E56FB0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95454A">
        <w:rPr>
          <w:rFonts w:cs="B Titr" w:hint="cs"/>
          <w:sz w:val="32"/>
          <w:szCs w:val="32"/>
          <w:rtl/>
          <w:lang w:bidi="fa-IR"/>
        </w:rPr>
        <w:lastRenderedPageBreak/>
        <w:t xml:space="preserve">خطبه </w:t>
      </w:r>
      <w:r w:rsidR="00F054D7">
        <w:rPr>
          <w:rFonts w:cs="B Titr" w:hint="cs"/>
          <w:sz w:val="32"/>
          <w:szCs w:val="32"/>
          <w:rtl/>
          <w:lang w:bidi="fa-IR"/>
        </w:rPr>
        <w:t>دوم</w:t>
      </w:r>
      <w:r w:rsidRPr="0095454A">
        <w:rPr>
          <w:rFonts w:cs="B Titr" w:hint="cs"/>
          <w:sz w:val="32"/>
          <w:szCs w:val="32"/>
          <w:rtl/>
          <w:lang w:bidi="fa-IR"/>
        </w:rPr>
        <w:t xml:space="preserve"> (</w:t>
      </w:r>
      <w:r w:rsidR="00E56FB0">
        <w:rPr>
          <w:rFonts w:cs="B Titr" w:hint="cs"/>
          <w:sz w:val="32"/>
          <w:szCs w:val="32"/>
          <w:rtl/>
          <w:lang w:bidi="fa-IR"/>
        </w:rPr>
        <w:t>14</w:t>
      </w:r>
      <w:bookmarkStart w:id="0" w:name="_GoBack"/>
      <w:bookmarkEnd w:id="0"/>
      <w:r w:rsidRPr="0095454A">
        <w:rPr>
          <w:rFonts w:cs="B Titr" w:hint="cs"/>
          <w:sz w:val="32"/>
          <w:szCs w:val="32"/>
          <w:rtl/>
          <w:lang w:bidi="fa-IR"/>
        </w:rPr>
        <w:t>/0</w:t>
      </w:r>
      <w:r w:rsidR="00E56FB0">
        <w:rPr>
          <w:rFonts w:cs="B Titr" w:hint="cs"/>
          <w:sz w:val="32"/>
          <w:szCs w:val="32"/>
          <w:rtl/>
          <w:lang w:bidi="fa-IR"/>
        </w:rPr>
        <w:t>6</w:t>
      </w:r>
      <w:r w:rsidRPr="0095454A">
        <w:rPr>
          <w:rFonts w:cs="B Titr" w:hint="cs"/>
          <w:sz w:val="32"/>
          <w:szCs w:val="32"/>
          <w:rtl/>
          <w:lang w:bidi="fa-IR"/>
        </w:rPr>
        <w:t>/1404)</w:t>
      </w:r>
    </w:p>
    <w:p w14:paraId="4954A1EB" w14:textId="5563B356" w:rsidR="0095454A" w:rsidRPr="00F054D7" w:rsidRDefault="00F054D7" w:rsidP="0095454A">
      <w:pPr>
        <w:bidi/>
        <w:spacing w:line="276" w:lineRule="auto"/>
        <w:jc w:val="both"/>
        <w:rPr>
          <w:rFonts w:cs="B Nazanin"/>
          <w:sz w:val="32"/>
          <w:szCs w:val="32"/>
          <w:u w:val="single"/>
          <w:rtl/>
          <w:lang w:bidi="fa-IR"/>
        </w:rPr>
      </w:pPr>
      <w:r w:rsidRPr="001040FE">
        <w:rPr>
          <w:rFonts w:cs="B Nazanin" w:hint="cs"/>
          <w:sz w:val="40"/>
          <w:szCs w:val="40"/>
          <w:u w:val="single"/>
          <w:rtl/>
          <w:lang w:bidi="fa-IR"/>
        </w:rPr>
        <w:t>عناوین</w:t>
      </w:r>
      <w:r w:rsidRPr="00F054D7">
        <w:rPr>
          <w:rFonts w:cs="B Nazanin" w:hint="cs"/>
          <w:sz w:val="32"/>
          <w:szCs w:val="32"/>
          <w:u w:val="single"/>
          <w:rtl/>
          <w:lang w:bidi="fa-IR"/>
        </w:rPr>
        <w:t>:</w:t>
      </w:r>
    </w:p>
    <w:p w14:paraId="2EB95F56" w14:textId="6F2C65D4" w:rsidR="00601D19" w:rsidRDefault="00366055" w:rsidP="006555FA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توصیه به تقوا</w:t>
      </w:r>
    </w:p>
    <w:p w14:paraId="154B6F67" w14:textId="03CD4C40" w:rsidR="0082369A" w:rsidRDefault="0082369A" w:rsidP="0082369A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هفته وحدت</w:t>
      </w:r>
    </w:p>
    <w:p w14:paraId="138CBAA6" w14:textId="38B2270C" w:rsidR="00FE185C" w:rsidRDefault="0082369A" w:rsidP="00FE185C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تأکید قرآن بر وحدت و پرهیز از اختلاف و تفرقه</w:t>
      </w:r>
    </w:p>
    <w:p w14:paraId="09FDA643" w14:textId="45B9BF0D" w:rsidR="00BE4AD2" w:rsidRPr="00BE4AD2" w:rsidRDefault="00BE4AD2" w:rsidP="00BE4AD2">
      <w:pPr>
        <w:bidi/>
        <w:spacing w:line="276" w:lineRule="auto"/>
        <w:jc w:val="both"/>
        <w:rPr>
          <w:rFonts w:cs="B Nazanin"/>
          <w:b/>
          <w:bCs/>
        </w:rPr>
      </w:pPr>
      <w:r w:rsidRPr="00BE4AD2">
        <w:rPr>
          <w:rFonts w:cs="B Nazanin"/>
          <w:sz w:val="40"/>
          <w:szCs w:val="40"/>
          <w:rtl/>
        </w:rPr>
        <w:t>وَاعْتَصِمُوا بِحَبْلِ اللهِ جَميعاً وَ لا تَفَرَّقُوا</w:t>
      </w:r>
      <w:r>
        <w:rPr>
          <w:rFonts w:cs="B Nazanin" w:hint="cs"/>
          <w:sz w:val="40"/>
          <w:szCs w:val="40"/>
          <w:rtl/>
        </w:rPr>
        <w:t xml:space="preserve"> (</w:t>
      </w:r>
      <w:r w:rsidRPr="00BE4AD2">
        <w:rPr>
          <w:rFonts w:cs="B Nazanin"/>
          <w:b/>
          <w:bCs/>
          <w:rtl/>
        </w:rPr>
        <w:t xml:space="preserve">آیه </w:t>
      </w:r>
      <w:r w:rsidRPr="00BE4AD2">
        <w:rPr>
          <w:rFonts w:cs="B Nazanin"/>
          <w:b/>
          <w:bCs/>
          <w:rtl/>
          <w:lang w:bidi="fa-IR"/>
        </w:rPr>
        <w:t xml:space="preserve">۱۰۳ - </w:t>
      </w:r>
      <w:r w:rsidRPr="00BE4AD2">
        <w:rPr>
          <w:rFonts w:cs="B Nazanin"/>
          <w:b/>
          <w:bCs/>
          <w:rtl/>
        </w:rPr>
        <w:t>سوره آل‌عمران</w:t>
      </w:r>
      <w:r>
        <w:rPr>
          <w:rFonts w:cs="B Nazanin" w:hint="cs"/>
          <w:b/>
          <w:bCs/>
          <w:rtl/>
        </w:rPr>
        <w:t>)</w:t>
      </w:r>
    </w:p>
    <w:p w14:paraId="2590C895" w14:textId="07BE5246" w:rsidR="0082369A" w:rsidRDefault="00BE4AD2" w:rsidP="00BE4AD2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تفرقه نشان شرک و عذاب</w:t>
      </w:r>
    </w:p>
    <w:p w14:paraId="2B66EC25" w14:textId="100E3415" w:rsidR="00BE4AD2" w:rsidRDefault="00BE4AD2" w:rsidP="00BE4AD2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 xml:space="preserve">هشدار به اختلاف افکنان </w:t>
      </w:r>
      <w:r>
        <w:rPr>
          <w:rFonts w:ascii="Sakkal Majalla" w:hAnsi="Sakkal Majalla" w:cs="Sakkal Majalla" w:hint="cs"/>
          <w:sz w:val="40"/>
          <w:szCs w:val="40"/>
          <w:rtl/>
          <w:lang w:bidi="fa-IR"/>
        </w:rPr>
        <w:t>–</w:t>
      </w:r>
      <w:r>
        <w:rPr>
          <w:rFonts w:cs="B Nazanin" w:hint="cs"/>
          <w:sz w:val="40"/>
          <w:szCs w:val="40"/>
          <w:rtl/>
          <w:lang w:bidi="fa-IR"/>
        </w:rPr>
        <w:t xml:space="preserve"> به قطع رابطه بین پیامبر و آنها </w:t>
      </w:r>
      <w:r>
        <w:rPr>
          <w:rFonts w:ascii="Sakkal Majalla" w:hAnsi="Sakkal Majalla" w:cs="Sakkal Majalla" w:hint="cs"/>
          <w:sz w:val="40"/>
          <w:szCs w:val="40"/>
          <w:rtl/>
          <w:lang w:bidi="fa-IR"/>
        </w:rPr>
        <w:t>–</w:t>
      </w:r>
    </w:p>
    <w:p w14:paraId="3FB94B99" w14:textId="701E4130" w:rsidR="00BE4AD2" w:rsidRDefault="00C22864" w:rsidP="00BE4AD2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سیره عملی اهل بیت (علیه السلام) حفظ وحدت و انسجام</w:t>
      </w:r>
    </w:p>
    <w:p w14:paraId="53B7B949" w14:textId="1CF5B969" w:rsidR="00C22864" w:rsidRDefault="00C22864" w:rsidP="00C22864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وحدت یک راهبرد حیاتی برای حفظ عزت و عظمت جهان اسلام</w:t>
      </w:r>
    </w:p>
    <w:p w14:paraId="19D6B7BB" w14:textId="7480A0B9" w:rsidR="00C22864" w:rsidRDefault="000A7A62" w:rsidP="00C22864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غزه محور اتحاد مسلمانان</w:t>
      </w:r>
    </w:p>
    <w:p w14:paraId="05A2C70E" w14:textId="254D19A9" w:rsidR="000A7A62" w:rsidRDefault="0043280B" w:rsidP="000A7A62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مسئله فلسطین نماد مظلومیت و مقاومت جهانی</w:t>
      </w:r>
    </w:p>
    <w:p w14:paraId="19DE3F2A" w14:textId="700353DE" w:rsidR="0043280B" w:rsidRDefault="007D212B" w:rsidP="0043280B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امروز فرصت استثنایی بیداری مسلمانان</w:t>
      </w:r>
    </w:p>
    <w:p w14:paraId="4AB55D2A" w14:textId="384D114D" w:rsidR="007D212B" w:rsidRDefault="007D212B" w:rsidP="007D212B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اتحاد امت اسلامی و حرکت در جهت تحقق اهداف مشترک اسلامی</w:t>
      </w:r>
    </w:p>
    <w:p w14:paraId="18DB00AC" w14:textId="58A16C43" w:rsidR="00AB7BC5" w:rsidRPr="001040FE" w:rsidRDefault="00AB7BC5" w:rsidP="00AB7BC5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</w:p>
    <w:sectPr w:rsidR="00AB7BC5" w:rsidRPr="001040FE" w:rsidSect="00965920">
      <w:pgSz w:w="12240" w:h="15840"/>
      <w:pgMar w:top="851" w:right="1041" w:bottom="1440" w:left="993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EF7"/>
    <w:rsid w:val="00004E00"/>
    <w:rsid w:val="000062DE"/>
    <w:rsid w:val="00016666"/>
    <w:rsid w:val="000626A2"/>
    <w:rsid w:val="000725D4"/>
    <w:rsid w:val="000852B5"/>
    <w:rsid w:val="000A7A62"/>
    <w:rsid w:val="001040FE"/>
    <w:rsid w:val="00117017"/>
    <w:rsid w:val="0012155A"/>
    <w:rsid w:val="0017123C"/>
    <w:rsid w:val="00182BED"/>
    <w:rsid w:val="001B0BD5"/>
    <w:rsid w:val="001E623E"/>
    <w:rsid w:val="00203809"/>
    <w:rsid w:val="0020628F"/>
    <w:rsid w:val="00243577"/>
    <w:rsid w:val="00291F0F"/>
    <w:rsid w:val="002A2525"/>
    <w:rsid w:val="002C60AD"/>
    <w:rsid w:val="002D399B"/>
    <w:rsid w:val="00304604"/>
    <w:rsid w:val="00327F1D"/>
    <w:rsid w:val="00355C45"/>
    <w:rsid w:val="00366055"/>
    <w:rsid w:val="00392CD3"/>
    <w:rsid w:val="003C4EF7"/>
    <w:rsid w:val="004015D2"/>
    <w:rsid w:val="00426756"/>
    <w:rsid w:val="0043280B"/>
    <w:rsid w:val="00456DC7"/>
    <w:rsid w:val="00460636"/>
    <w:rsid w:val="00460D80"/>
    <w:rsid w:val="00462DE0"/>
    <w:rsid w:val="004816FA"/>
    <w:rsid w:val="00485BA5"/>
    <w:rsid w:val="004A69BD"/>
    <w:rsid w:val="004B1717"/>
    <w:rsid w:val="004C4B5F"/>
    <w:rsid w:val="00514F56"/>
    <w:rsid w:val="00554ABD"/>
    <w:rsid w:val="00566917"/>
    <w:rsid w:val="00570124"/>
    <w:rsid w:val="00597FDB"/>
    <w:rsid w:val="005A3998"/>
    <w:rsid w:val="005A7B47"/>
    <w:rsid w:val="005E46A9"/>
    <w:rsid w:val="00601D19"/>
    <w:rsid w:val="00605FC6"/>
    <w:rsid w:val="006066CD"/>
    <w:rsid w:val="00636EC9"/>
    <w:rsid w:val="006555FA"/>
    <w:rsid w:val="00665298"/>
    <w:rsid w:val="006A4044"/>
    <w:rsid w:val="006C39DD"/>
    <w:rsid w:val="00704066"/>
    <w:rsid w:val="00716D76"/>
    <w:rsid w:val="007428D4"/>
    <w:rsid w:val="007731E6"/>
    <w:rsid w:val="0078174B"/>
    <w:rsid w:val="007970ED"/>
    <w:rsid w:val="007B48F7"/>
    <w:rsid w:val="007D212B"/>
    <w:rsid w:val="007D38FC"/>
    <w:rsid w:val="007F1E8C"/>
    <w:rsid w:val="00814A5B"/>
    <w:rsid w:val="008218C1"/>
    <w:rsid w:val="0082369A"/>
    <w:rsid w:val="00825790"/>
    <w:rsid w:val="008A4C65"/>
    <w:rsid w:val="00912873"/>
    <w:rsid w:val="00924A1E"/>
    <w:rsid w:val="0094699F"/>
    <w:rsid w:val="0095454A"/>
    <w:rsid w:val="00965920"/>
    <w:rsid w:val="00976F3A"/>
    <w:rsid w:val="009A4843"/>
    <w:rsid w:val="00A052A5"/>
    <w:rsid w:val="00A33609"/>
    <w:rsid w:val="00A511DF"/>
    <w:rsid w:val="00A53E18"/>
    <w:rsid w:val="00A75A72"/>
    <w:rsid w:val="00AA4E84"/>
    <w:rsid w:val="00AB7BC5"/>
    <w:rsid w:val="00AD31C5"/>
    <w:rsid w:val="00AF1542"/>
    <w:rsid w:val="00AF4B15"/>
    <w:rsid w:val="00B317C9"/>
    <w:rsid w:val="00B370AD"/>
    <w:rsid w:val="00B478CE"/>
    <w:rsid w:val="00B56AF0"/>
    <w:rsid w:val="00B63920"/>
    <w:rsid w:val="00B7179D"/>
    <w:rsid w:val="00B968F3"/>
    <w:rsid w:val="00BB16C7"/>
    <w:rsid w:val="00BB76C0"/>
    <w:rsid w:val="00BD47C6"/>
    <w:rsid w:val="00BE1FA6"/>
    <w:rsid w:val="00BE4AD2"/>
    <w:rsid w:val="00BF194F"/>
    <w:rsid w:val="00C22864"/>
    <w:rsid w:val="00C3469E"/>
    <w:rsid w:val="00C40CCE"/>
    <w:rsid w:val="00CC4A90"/>
    <w:rsid w:val="00CD58B0"/>
    <w:rsid w:val="00D0595E"/>
    <w:rsid w:val="00D22969"/>
    <w:rsid w:val="00D24C0A"/>
    <w:rsid w:val="00D82C09"/>
    <w:rsid w:val="00DB1C6B"/>
    <w:rsid w:val="00DC5FF7"/>
    <w:rsid w:val="00DE4A45"/>
    <w:rsid w:val="00DE6208"/>
    <w:rsid w:val="00E06B7A"/>
    <w:rsid w:val="00E267B9"/>
    <w:rsid w:val="00E41F5A"/>
    <w:rsid w:val="00E56FB0"/>
    <w:rsid w:val="00E75188"/>
    <w:rsid w:val="00F054D7"/>
    <w:rsid w:val="00F6696B"/>
    <w:rsid w:val="00F7347B"/>
    <w:rsid w:val="00F7784A"/>
    <w:rsid w:val="00F85C7A"/>
    <w:rsid w:val="00F93F20"/>
    <w:rsid w:val="00FE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38D2"/>
  <w15:chartTrackingRefBased/>
  <w15:docId w15:val="{F02785BA-8224-47D9-B4DA-235A9083A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heydari</dc:creator>
  <cp:keywords/>
  <dc:description/>
  <cp:lastModifiedBy>USER</cp:lastModifiedBy>
  <cp:revision>148</cp:revision>
  <cp:lastPrinted>2025-09-05T19:11:00Z</cp:lastPrinted>
  <dcterms:created xsi:type="dcterms:W3CDTF">2025-08-13T03:33:00Z</dcterms:created>
  <dcterms:modified xsi:type="dcterms:W3CDTF">2025-09-05T19:13:00Z</dcterms:modified>
</cp:coreProperties>
</file>