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A6B" w:rsidRDefault="00122A6B" w:rsidP="00122A6B">
      <w:pPr>
        <w:jc w:val="right"/>
      </w:pPr>
      <w:r>
        <w:rPr>
          <w:rFonts w:cs="Arial"/>
          <w:rtl/>
        </w:rPr>
        <w:t>پشت پرده اول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نشست ائتلاف ب</w:t>
      </w:r>
      <w:r>
        <w:rPr>
          <w:rFonts w:cs="Arial" w:hint="cs"/>
          <w:rtl/>
        </w:rPr>
        <w:t>ین‌المللی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راه‌حل دو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ر</w:t>
      </w:r>
      <w:r>
        <w:rPr>
          <w:rFonts w:cs="Arial" w:hint="cs"/>
          <w:rtl/>
        </w:rPr>
        <w:t>یاض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گذشته شهر ر</w:t>
      </w:r>
      <w:r>
        <w:rPr>
          <w:rFonts w:cs="Arial" w:hint="cs"/>
          <w:rtl/>
        </w:rPr>
        <w:t>یاض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یتخت</w:t>
      </w:r>
      <w:r>
        <w:rPr>
          <w:rFonts w:cs="Arial"/>
          <w:rtl/>
        </w:rPr>
        <w:t xml:space="preserve"> عربستان م</w:t>
      </w:r>
      <w:r>
        <w:rPr>
          <w:rFonts w:cs="Arial" w:hint="cs"/>
          <w:rtl/>
        </w:rPr>
        <w:t>یزبان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نشست «ائتلاف ب</w:t>
      </w:r>
      <w:r>
        <w:rPr>
          <w:rFonts w:cs="Arial" w:hint="cs"/>
          <w:rtl/>
        </w:rPr>
        <w:t>ین‌المللی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راه‌حل دو دولت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با حضور ب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از </w:t>
      </w:r>
      <w:r>
        <w:rPr>
          <w:rFonts w:cs="Arial"/>
          <w:rtl/>
          <w:lang w:bidi="fa-IR"/>
        </w:rPr>
        <w:t>۹۰</w:t>
      </w:r>
      <w:r>
        <w:rPr>
          <w:rFonts w:cs="Arial"/>
          <w:rtl/>
        </w:rPr>
        <w:t xml:space="preserve"> کشور به علاوه آژانس امداد و کار سازمان ملل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پناهندگان (آنروا) بود.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نشست با هدف تشک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کشور فلسط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به پا</w:t>
      </w:r>
      <w:r>
        <w:rPr>
          <w:rFonts w:cs="Arial" w:hint="cs"/>
          <w:rtl/>
        </w:rPr>
        <w:t>یتختی</w:t>
      </w:r>
      <w:r>
        <w:rPr>
          <w:rFonts w:cs="Arial"/>
          <w:rtl/>
        </w:rPr>
        <w:t xml:space="preserve"> قدس شرق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برگزار شد</w:t>
      </w:r>
      <w:r>
        <w:t>.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نشست در حال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عربستان برگزار شد که ر</w:t>
      </w:r>
      <w:r>
        <w:rPr>
          <w:rFonts w:cs="Arial" w:hint="cs"/>
          <w:rtl/>
        </w:rPr>
        <w:t>یاض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سال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نسل‌کُش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غزه م</w:t>
      </w:r>
      <w:r>
        <w:rPr>
          <w:rFonts w:cs="Arial" w:hint="cs"/>
          <w:rtl/>
        </w:rPr>
        <w:t>ی‌گذرد</w:t>
      </w:r>
      <w:r>
        <w:rPr>
          <w:rFonts w:cs="Arial"/>
          <w:rtl/>
        </w:rPr>
        <w:t xml:space="preserve"> نه تنها اقدام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هدف فشار بر اسرائ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و حما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از مردم فلسط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اتخاذ نکرده بلکه آشکارا از تلاش‌ها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عاد</w:t>
      </w:r>
      <w:r>
        <w:rPr>
          <w:rFonts w:cs="Arial" w:hint="cs"/>
          <w:rtl/>
        </w:rPr>
        <w:t>ی‌سازی</w:t>
      </w:r>
      <w:r>
        <w:rPr>
          <w:rFonts w:cs="Arial"/>
          <w:rtl/>
        </w:rPr>
        <w:t xml:space="preserve"> روابط با اسرائ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سخن م</w:t>
      </w:r>
      <w:r>
        <w:rPr>
          <w:rFonts w:cs="Arial" w:hint="cs"/>
          <w:rtl/>
        </w:rPr>
        <w:t>ی‌گوید</w:t>
      </w:r>
      <w:r>
        <w:rPr>
          <w:rFonts w:cs="Arial"/>
          <w:rtl/>
        </w:rPr>
        <w:t>. در واقع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نشست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یشتر</w:t>
      </w:r>
      <w:r>
        <w:rPr>
          <w:rFonts w:cs="Arial"/>
          <w:rtl/>
        </w:rPr>
        <w:t xml:space="preserve"> از آنکه ابتکار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پاسخ به بحران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فلسط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باشد با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در راستا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تلاش ر</w:t>
      </w:r>
      <w:r>
        <w:rPr>
          <w:rFonts w:cs="Arial" w:hint="cs"/>
          <w:rtl/>
        </w:rPr>
        <w:t>یاض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یافتن</w:t>
      </w:r>
      <w:r>
        <w:rPr>
          <w:rFonts w:cs="Arial"/>
          <w:rtl/>
        </w:rPr>
        <w:t xml:space="preserve"> راه</w:t>
      </w:r>
      <w:r>
        <w:rPr>
          <w:cs/>
        </w:rPr>
        <w:t>‎</w:t>
      </w:r>
      <w:r>
        <w:rPr>
          <w:rFonts w:cs="Arial"/>
          <w:rtl/>
        </w:rPr>
        <w:t>حل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کردن گره معادله عاد</w:t>
      </w:r>
      <w:r>
        <w:rPr>
          <w:rFonts w:cs="Arial" w:hint="cs"/>
          <w:rtl/>
        </w:rPr>
        <w:t>ی‌سازی</w:t>
      </w:r>
      <w:r>
        <w:rPr>
          <w:rFonts w:cs="Arial"/>
          <w:rtl/>
        </w:rPr>
        <w:t xml:space="preserve"> روابط با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یونیستی</w:t>
      </w:r>
      <w:r>
        <w:rPr>
          <w:rFonts w:cs="Arial"/>
          <w:rtl/>
        </w:rPr>
        <w:t xml:space="preserve"> نگر</w:t>
      </w:r>
      <w:r>
        <w:rPr>
          <w:rFonts w:cs="Arial" w:hint="cs"/>
          <w:rtl/>
        </w:rPr>
        <w:t>یسته</w:t>
      </w:r>
      <w:r>
        <w:rPr>
          <w:rFonts w:cs="Arial"/>
          <w:rtl/>
        </w:rPr>
        <w:t xml:space="preserve"> شود</w:t>
      </w:r>
      <w:r>
        <w:t>.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یط</w:t>
      </w:r>
      <w:r>
        <w:rPr>
          <w:rFonts w:cs="Arial"/>
          <w:rtl/>
        </w:rPr>
        <w:t xml:space="preserve"> کنون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سعود</w:t>
      </w:r>
      <w:r>
        <w:rPr>
          <w:rFonts w:cs="Arial" w:hint="cs"/>
          <w:rtl/>
        </w:rPr>
        <w:t>ی‌ها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یری</w:t>
      </w:r>
      <w:r>
        <w:rPr>
          <w:rFonts w:cs="Arial"/>
          <w:rtl/>
        </w:rPr>
        <w:t xml:space="preserve"> را دنبال م</w:t>
      </w:r>
      <w:r>
        <w:rPr>
          <w:rFonts w:cs="Arial" w:hint="cs"/>
          <w:rtl/>
        </w:rPr>
        <w:t>ی‌کنند</w:t>
      </w:r>
      <w:r>
        <w:rPr>
          <w:rFonts w:cs="Arial"/>
          <w:rtl/>
        </w:rPr>
        <w:t xml:space="preserve"> که بس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از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اروپا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هم‌پ</w:t>
      </w:r>
      <w:r>
        <w:rPr>
          <w:rFonts w:cs="Arial" w:hint="cs"/>
          <w:rtl/>
        </w:rPr>
        <w:t>یمان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هستند دنبال کرده‌اند و با مخالت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و رژ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یونیستی</w:t>
      </w:r>
      <w:r>
        <w:rPr>
          <w:rFonts w:cs="Arial"/>
          <w:rtl/>
        </w:rPr>
        <w:t xml:space="preserve"> مواجه شده‌اند. حال طرح راه‌حل دو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عربستان معنا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جز توج</w:t>
      </w:r>
      <w:r>
        <w:rPr>
          <w:rFonts w:cs="Arial" w:hint="cs"/>
          <w:rtl/>
        </w:rPr>
        <w:t>یه‌پذیر</w:t>
      </w:r>
      <w:r>
        <w:rPr>
          <w:rFonts w:cs="Arial"/>
          <w:rtl/>
        </w:rPr>
        <w:t xml:space="preserve"> کردن عاد</w:t>
      </w:r>
      <w:r>
        <w:rPr>
          <w:rFonts w:cs="Arial" w:hint="cs"/>
          <w:rtl/>
        </w:rPr>
        <w:t>ی‌سازی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یاض</w:t>
      </w:r>
      <w:r>
        <w:rPr>
          <w:rFonts w:cs="Arial"/>
          <w:rtl/>
        </w:rPr>
        <w:t xml:space="preserve"> با تل آو</w:t>
      </w:r>
      <w:r>
        <w:rPr>
          <w:rFonts w:cs="Arial" w:hint="cs"/>
          <w:rtl/>
        </w:rPr>
        <w:t>یو</w:t>
      </w:r>
      <w:r>
        <w:rPr>
          <w:rFonts w:cs="Arial"/>
          <w:rtl/>
        </w:rPr>
        <w:t xml:space="preserve"> ندارد</w:t>
      </w:r>
      <w:r>
        <w:t>.</w:t>
      </w:r>
    </w:p>
    <w:p w:rsidR="00122A6B" w:rsidRDefault="00122A6B" w:rsidP="00122A6B">
      <w:pPr>
        <w:jc w:val="right"/>
      </w:pPr>
      <w:r>
        <w:rPr>
          <w:rFonts w:cs="Arial"/>
          <w:rtl/>
        </w:rPr>
        <w:t>جمهور</w:t>
      </w:r>
      <w:r>
        <w:rPr>
          <w:rFonts w:cs="Arial" w:hint="cs"/>
          <w:rtl/>
        </w:rPr>
        <w:t>ی‌خواهان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دموکرات‌هاکدام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جنگ‌ طلب‌تر هستند؟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گرم شدن مجدد تب انتخابات ر</w:t>
      </w:r>
      <w:r>
        <w:rPr>
          <w:rFonts w:cs="Arial" w:hint="cs"/>
          <w:rtl/>
        </w:rPr>
        <w:t>یاست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و بازگشت دونالد ترامپ به کاخ سف</w:t>
      </w:r>
      <w:r>
        <w:rPr>
          <w:rFonts w:cs="Arial" w:hint="cs"/>
          <w:rtl/>
        </w:rPr>
        <w:t>ید،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از کارشناسان ا</w:t>
      </w:r>
      <w:r>
        <w:rPr>
          <w:rFonts w:cs="Arial" w:hint="cs"/>
          <w:rtl/>
        </w:rPr>
        <w:t>یده‌های</w:t>
      </w:r>
      <w:r>
        <w:rPr>
          <w:rFonts w:cs="Arial"/>
          <w:rtl/>
        </w:rPr>
        <w:t xml:space="preserve"> متفاوت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خصوص فرصت‌ها و چالش‌ها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ترامپ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«منافع 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یران</w:t>
      </w:r>
      <w:r>
        <w:rPr>
          <w:rFonts w:cs="Arial"/>
          <w:rtl/>
        </w:rPr>
        <w:t xml:space="preserve"> دارند</w:t>
      </w:r>
      <w:r>
        <w:t>!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عده‌ای</w:t>
      </w:r>
      <w:r>
        <w:rPr>
          <w:rFonts w:cs="Arial"/>
          <w:rtl/>
        </w:rPr>
        <w:t xml:space="preserve"> با اشاره به سابقه لشگرکش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بوش پدر و پسر به منطقه خل</w:t>
      </w:r>
      <w:r>
        <w:rPr>
          <w:rFonts w:cs="Arial" w:hint="cs"/>
          <w:rtl/>
        </w:rPr>
        <w:t>یج</w:t>
      </w:r>
      <w:r>
        <w:rPr>
          <w:rFonts w:cs="Arial"/>
          <w:rtl/>
        </w:rPr>
        <w:t xml:space="preserve"> فارس و همچن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ترور قهرمان مبارزه با ترور</w:t>
      </w:r>
      <w:r>
        <w:rPr>
          <w:rFonts w:cs="Arial" w:hint="cs"/>
          <w:rtl/>
        </w:rPr>
        <w:t>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سپهبد شه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حاج قاسم سل</w:t>
      </w:r>
      <w:r>
        <w:rPr>
          <w:rFonts w:cs="Arial" w:hint="cs"/>
          <w:rtl/>
        </w:rPr>
        <w:t>یمانی،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ی‌خواهان</w:t>
      </w:r>
      <w:r>
        <w:rPr>
          <w:rFonts w:cs="Arial"/>
          <w:rtl/>
        </w:rPr>
        <w:t xml:space="preserve"> را دولتمردان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«جنگ‌طلب»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اصطلاحاً «ردلا</w:t>
      </w:r>
      <w:r>
        <w:rPr>
          <w:rFonts w:cs="Arial" w:hint="cs"/>
          <w:rtl/>
        </w:rPr>
        <w:t>ین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یف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ی‌کنند</w:t>
      </w:r>
      <w:r>
        <w:rPr>
          <w:rFonts w:cs="Arial"/>
          <w:rtl/>
        </w:rPr>
        <w:t xml:space="preserve"> که تهد</w:t>
      </w:r>
      <w:r>
        <w:rPr>
          <w:rFonts w:cs="Arial" w:hint="cs"/>
          <w:rtl/>
        </w:rPr>
        <w:t>یدی</w:t>
      </w:r>
      <w:r>
        <w:rPr>
          <w:rFonts w:cs="Arial"/>
          <w:rtl/>
        </w:rPr>
        <w:t xml:space="preserve"> به مراتب خطرناک‌تر از دموکرات‌ها ب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تهران هستند. بازخوان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گوشه‌ا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تار</w:t>
      </w:r>
      <w:r>
        <w:rPr>
          <w:rFonts w:cs="Arial" w:hint="cs"/>
          <w:rtl/>
        </w:rPr>
        <w:t>یخ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اثبات‌کننده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موضوع است که رنگ جنگ در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عمدتاً «آب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و از سمت حزب دموکرات است</w:t>
      </w:r>
      <w:r>
        <w:t>.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یخواهان</w:t>
      </w:r>
      <w:r>
        <w:rPr>
          <w:rFonts w:cs="Arial"/>
          <w:rtl/>
        </w:rPr>
        <w:t xml:space="preserve"> در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و هم دموکرات‌ها در طول تار</w:t>
      </w:r>
      <w:r>
        <w:rPr>
          <w:rFonts w:cs="Arial" w:hint="cs"/>
          <w:rtl/>
        </w:rPr>
        <w:t>یخ</w:t>
      </w:r>
      <w:r>
        <w:rPr>
          <w:rFonts w:cs="Arial"/>
          <w:rtl/>
        </w:rPr>
        <w:t xml:space="preserve"> جنگ‌ها و جنا</w:t>
      </w:r>
      <w:r>
        <w:rPr>
          <w:rFonts w:cs="Arial" w:hint="cs"/>
          <w:rtl/>
        </w:rPr>
        <w:t>یت‌های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رقم زده‌اند. اما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باور که جمهور</w:t>
      </w:r>
      <w:r>
        <w:rPr>
          <w:rFonts w:cs="Arial" w:hint="cs"/>
          <w:rtl/>
        </w:rPr>
        <w:t>یخواهان</w:t>
      </w:r>
      <w:r>
        <w:rPr>
          <w:rFonts w:cs="Arial"/>
          <w:rtl/>
        </w:rPr>
        <w:t xml:space="preserve"> از دموکرات‌ها جنگ‌طلب‌تر هستند با توجه به سابقه تار</w:t>
      </w:r>
      <w:r>
        <w:rPr>
          <w:rFonts w:cs="Arial" w:hint="cs"/>
          <w:rtl/>
        </w:rPr>
        <w:t>یخی</w:t>
      </w:r>
      <w:r>
        <w:rPr>
          <w:rFonts w:cs="Arial"/>
          <w:rtl/>
        </w:rPr>
        <w:t xml:space="preserve"> بررس</w:t>
      </w:r>
      <w:r>
        <w:rPr>
          <w:rFonts w:cs="Arial" w:hint="cs"/>
          <w:rtl/>
        </w:rPr>
        <w:t>ی‌شده</w:t>
      </w:r>
      <w:r>
        <w:rPr>
          <w:rFonts w:cs="Arial"/>
          <w:rtl/>
        </w:rPr>
        <w:t xml:space="preserve"> صح</w:t>
      </w:r>
      <w:r>
        <w:rPr>
          <w:rFonts w:cs="Arial" w:hint="cs"/>
          <w:rtl/>
        </w:rPr>
        <w:t>یح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یست</w:t>
      </w:r>
      <w:r>
        <w:rPr>
          <w:rFonts w:cs="Arial"/>
          <w:rtl/>
        </w:rPr>
        <w:t>. در شرا</w:t>
      </w:r>
      <w:r>
        <w:rPr>
          <w:rFonts w:cs="Arial" w:hint="cs"/>
          <w:rtl/>
        </w:rPr>
        <w:t>یط</w:t>
      </w:r>
      <w:r>
        <w:rPr>
          <w:rFonts w:cs="Arial"/>
          <w:rtl/>
        </w:rPr>
        <w:t xml:space="preserve"> کنون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در دوران افول خود به سر م</w:t>
      </w:r>
      <w:r>
        <w:rPr>
          <w:rFonts w:cs="Arial" w:hint="cs"/>
          <w:rtl/>
        </w:rPr>
        <w:t>ی‌بر</w:t>
      </w:r>
      <w:r>
        <w:rPr>
          <w:rFonts w:cs="Arial"/>
          <w:rtl/>
        </w:rPr>
        <w:t>د و اساسا قدرت آغاز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یگر</w:t>
      </w:r>
      <w:r>
        <w:rPr>
          <w:rFonts w:cs="Arial"/>
          <w:rtl/>
        </w:rPr>
        <w:t xml:space="preserve"> در دن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را ندارد</w:t>
      </w:r>
      <w:r>
        <w:t>.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زمینه‌های</w:t>
      </w:r>
      <w:r>
        <w:rPr>
          <w:rFonts w:cs="Arial"/>
          <w:rtl/>
        </w:rPr>
        <w:t xml:space="preserve"> آفول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در همه حوزه‌ها توسط پژوهشگران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مقامات آمر</w:t>
      </w:r>
      <w:r>
        <w:rPr>
          <w:rFonts w:cs="Arial" w:hint="cs"/>
          <w:rtl/>
        </w:rPr>
        <w:t>یکایی</w:t>
      </w:r>
      <w:r>
        <w:rPr>
          <w:rFonts w:cs="Arial"/>
          <w:rtl/>
        </w:rPr>
        <w:t xml:space="preserve"> بارها اعلام شده است. نمونه بارز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افول در جنگ اوکرا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است. با وجود تهد</w:t>
      </w:r>
      <w:r>
        <w:rPr>
          <w:rFonts w:cs="Arial" w:hint="cs"/>
          <w:rtl/>
        </w:rPr>
        <w:t>یدهای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یکا</w:t>
      </w:r>
      <w:r>
        <w:rPr>
          <w:rFonts w:cs="Arial"/>
          <w:rtl/>
        </w:rPr>
        <w:t xml:space="preserve"> به روس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مبن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عدم شروع عمل</w:t>
      </w:r>
      <w:r>
        <w:rPr>
          <w:rFonts w:cs="Arial" w:hint="cs"/>
          <w:rtl/>
        </w:rPr>
        <w:t>یات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اوکرا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اما مسکو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یات</w:t>
      </w:r>
      <w:r>
        <w:rPr>
          <w:rFonts w:cs="Arial"/>
          <w:rtl/>
        </w:rPr>
        <w:t xml:space="preserve"> را انجام داد و واشنگتن نتو</w:t>
      </w:r>
      <w:r>
        <w:rPr>
          <w:rFonts w:cs="Arial" w:hint="cs"/>
          <w:rtl/>
        </w:rPr>
        <w:t>انست</w:t>
      </w:r>
      <w:r>
        <w:rPr>
          <w:rFonts w:cs="Arial"/>
          <w:rtl/>
        </w:rPr>
        <w:t xml:space="preserve"> مانع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یجاد</w:t>
      </w:r>
      <w:r>
        <w:rPr>
          <w:rFonts w:cs="Arial"/>
          <w:rtl/>
        </w:rPr>
        <w:t xml:space="preserve"> کند</w:t>
      </w:r>
      <w:r>
        <w:t>.</w:t>
      </w:r>
    </w:p>
    <w:p w:rsidR="00122A6B" w:rsidRDefault="00122A6B" w:rsidP="00122A6B">
      <w:pPr>
        <w:jc w:val="right"/>
      </w:pPr>
      <w:r>
        <w:rPr>
          <w:rFonts w:cs="Arial" w:hint="cs"/>
          <w:rtl/>
        </w:rPr>
        <w:t>اشاره</w:t>
      </w:r>
      <w:r>
        <w:rPr>
          <w:rFonts w:cs="Arial"/>
          <w:rtl/>
        </w:rPr>
        <w:t>: ا</w:t>
      </w:r>
      <w:r>
        <w:rPr>
          <w:rFonts w:cs="Arial" w:hint="cs"/>
          <w:rtl/>
        </w:rPr>
        <w:t>یام</w:t>
      </w:r>
      <w:r>
        <w:rPr>
          <w:rFonts w:cs="Arial"/>
          <w:rtl/>
        </w:rPr>
        <w:t xml:space="preserve"> شهادت حضرت صد</w:t>
      </w:r>
      <w:r>
        <w:rPr>
          <w:rFonts w:cs="Arial" w:hint="cs"/>
          <w:rtl/>
        </w:rPr>
        <w:t>یقه</w:t>
      </w:r>
      <w:r>
        <w:rPr>
          <w:rFonts w:cs="Arial"/>
          <w:rtl/>
        </w:rPr>
        <w:t xml:space="preserve"> طاهره، فاطمه زهرا سلام الله عل</w:t>
      </w:r>
      <w:r>
        <w:rPr>
          <w:rFonts w:cs="Arial" w:hint="cs"/>
          <w:rtl/>
        </w:rPr>
        <w:t>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یكی</w:t>
      </w:r>
      <w:r>
        <w:rPr>
          <w:rFonts w:cs="Arial"/>
          <w:rtl/>
        </w:rPr>
        <w:t xml:space="preserve"> از فرصت‌ها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مناسب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شناخت «اصل امامت و ولا</w:t>
      </w:r>
      <w:r>
        <w:rPr>
          <w:rFonts w:cs="Arial" w:hint="cs"/>
          <w:rtl/>
        </w:rPr>
        <w:t>یت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است.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اصل، در ساختار فرهنگ اسلام</w:t>
      </w:r>
      <w:r>
        <w:rPr>
          <w:rFonts w:cs="Arial" w:hint="cs"/>
          <w:rtl/>
        </w:rPr>
        <w:t>ی،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بن</w:t>
      </w:r>
      <w:r>
        <w:rPr>
          <w:rFonts w:cs="Arial" w:hint="cs"/>
          <w:rtl/>
        </w:rPr>
        <w:t>یادین</w:t>
      </w:r>
      <w:r>
        <w:rPr>
          <w:rFonts w:cs="Arial"/>
          <w:rtl/>
        </w:rPr>
        <w:t xml:space="preserve"> است و اساساً تمام اصول و فروع د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فقط و فقط با استقرار اصل امامت و ولا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كه به منصه ظهور و بروز ع</w:t>
      </w:r>
      <w:r>
        <w:rPr>
          <w:rFonts w:cs="Arial" w:hint="cs"/>
          <w:rtl/>
        </w:rPr>
        <w:t>ینی</w:t>
      </w:r>
      <w:r>
        <w:rPr>
          <w:rFonts w:cs="Arial"/>
          <w:rtl/>
        </w:rPr>
        <w:t xml:space="preserve"> و كامل خود م</w:t>
      </w:r>
      <w:r>
        <w:rPr>
          <w:rFonts w:cs="Arial" w:hint="cs"/>
          <w:rtl/>
        </w:rPr>
        <w:t>ی‌رسند</w:t>
      </w:r>
      <w:r>
        <w:rPr>
          <w:rFonts w:cs="Arial"/>
          <w:rtl/>
        </w:rPr>
        <w:t>. روا</w:t>
      </w:r>
      <w:r>
        <w:rPr>
          <w:rFonts w:cs="Arial" w:hint="cs"/>
          <w:rtl/>
        </w:rPr>
        <w:t>یات</w:t>
      </w:r>
      <w:r>
        <w:rPr>
          <w:rFonts w:cs="Arial"/>
          <w:rtl/>
        </w:rPr>
        <w:t xml:space="preserve"> متعدد ناظر به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یقت</w:t>
      </w:r>
      <w:r>
        <w:rPr>
          <w:rFonts w:cs="Arial"/>
          <w:rtl/>
        </w:rPr>
        <w:t xml:space="preserve"> در منابع روا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ما وجود دارد. از آن جمله فرمودند: «لَوْلاَنَا مَا عُرِفَ اَللَّهُ. لَوْلاَنَا مَا عُبِدَ اَللَّهُ. جَعَلَنَا اللهُ... خُزَّانَهُ فِ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سَمَائِهِ وَ أَرْضِهِ بِن</w:t>
      </w:r>
      <w:r>
        <w:rPr>
          <w:rFonts w:cs="Arial" w:hint="cs"/>
          <w:rtl/>
        </w:rPr>
        <w:t>َا</w:t>
      </w:r>
      <w:r>
        <w:rPr>
          <w:rFonts w:cs="Arial"/>
          <w:rtl/>
        </w:rPr>
        <w:t xml:space="preserve"> أَثْمَرَتِ اَلْأَشْجَارُ وَ أَ</w:t>
      </w:r>
      <w:r>
        <w:rPr>
          <w:rFonts w:cs="Arial" w:hint="cs"/>
          <w:rtl/>
        </w:rPr>
        <w:t>ینَعَتِ</w:t>
      </w:r>
      <w:r>
        <w:rPr>
          <w:rFonts w:cs="Arial"/>
          <w:rtl/>
        </w:rPr>
        <w:t xml:space="preserve"> اَلثِّمَارُ وَ جَرَتِ اَلْأَنْهَارُ وَ بِنَا </w:t>
      </w:r>
      <w:r>
        <w:rPr>
          <w:rFonts w:cs="Arial" w:hint="cs"/>
          <w:rtl/>
        </w:rPr>
        <w:t>ینْزِلُ</w:t>
      </w:r>
      <w:r>
        <w:rPr>
          <w:rFonts w:cs="Arial"/>
          <w:rtl/>
        </w:rPr>
        <w:t xml:space="preserve"> غَ</w:t>
      </w:r>
      <w:r>
        <w:rPr>
          <w:rFonts w:cs="Arial" w:hint="cs"/>
          <w:rtl/>
        </w:rPr>
        <w:t>یثُ</w:t>
      </w:r>
      <w:r>
        <w:rPr>
          <w:rFonts w:cs="Arial"/>
          <w:rtl/>
        </w:rPr>
        <w:t xml:space="preserve"> اَلسَّمَاءِ وَ </w:t>
      </w:r>
      <w:r>
        <w:rPr>
          <w:rFonts w:cs="Arial" w:hint="cs"/>
          <w:rtl/>
        </w:rPr>
        <w:t>ینْبُتُ</w:t>
      </w:r>
      <w:r>
        <w:rPr>
          <w:rFonts w:cs="Arial"/>
          <w:rtl/>
        </w:rPr>
        <w:t xml:space="preserve"> عُشْبُ اَلْأَرْضِ.» (نك: الكاف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>/ ج‌1/ ص‌193؛ همان/ ص‌144؛ بصائر الدرجات/ ج‌1/ ص‌105؛ بحارالانوار/ ج‌26/ ص‌107؛ و...)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تمام روا</w:t>
      </w:r>
      <w:r>
        <w:rPr>
          <w:rFonts w:cs="Arial" w:hint="cs"/>
          <w:rtl/>
        </w:rPr>
        <w:t>یات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یانات</w:t>
      </w:r>
      <w:r>
        <w:rPr>
          <w:rFonts w:cs="Arial"/>
          <w:rtl/>
        </w:rPr>
        <w:t xml:space="preserve">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آل‌الله، اگر بخواه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را شاخص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یقت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یم،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فراز از ب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مبارك حضرت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اطهر در خطبه فدك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است: «فَجَعَلَ اَللَّهُ... طَاعَتَنَا نِظَاماً لِلْمِلَّةِ، وَ إِمَامَتَنَا أَمَاناً مِنَ اَلْفُرْقَةِ» (بحار الأنوار/ ج‌29/ ص‌220). حضرت اصل ولا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و امامت را، عامل انسجام و اقتدار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ی‌فرمایند</w:t>
      </w:r>
      <w:r>
        <w:t>.</w:t>
      </w:r>
    </w:p>
    <w:p w:rsidR="00122A6B" w:rsidRDefault="00122A6B" w:rsidP="00122A6B">
      <w:pPr>
        <w:jc w:val="right"/>
      </w:pP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اصل امامت و ولا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به خلافت و سلطنت در سق</w:t>
      </w:r>
      <w:r>
        <w:rPr>
          <w:rFonts w:cs="Arial" w:hint="cs"/>
          <w:rtl/>
        </w:rPr>
        <w:t>یفه؛</w:t>
      </w:r>
      <w:r>
        <w:rPr>
          <w:rFonts w:cs="Arial"/>
          <w:rtl/>
        </w:rPr>
        <w:t xml:space="preserve"> بحران تار</w:t>
      </w:r>
      <w:r>
        <w:rPr>
          <w:rFonts w:cs="Arial" w:hint="cs"/>
          <w:rtl/>
        </w:rPr>
        <w:t>یخ</w:t>
      </w:r>
      <w:r>
        <w:rPr>
          <w:rFonts w:cs="Arial"/>
          <w:rtl/>
        </w:rPr>
        <w:t xml:space="preserve"> بشر</w:t>
      </w:r>
      <w:r>
        <w:rPr>
          <w:rFonts w:cs="Arial" w:hint="cs"/>
          <w:rtl/>
        </w:rPr>
        <w:t>یت‌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و خلافت با ناد</w:t>
      </w:r>
      <w:r>
        <w:rPr>
          <w:rFonts w:cs="Arial" w:hint="cs"/>
          <w:rtl/>
        </w:rPr>
        <w:t>یده</w:t>
      </w:r>
      <w:r>
        <w:rPr>
          <w:rFonts w:cs="Arial"/>
          <w:rtl/>
        </w:rPr>
        <w:t xml:space="preserve"> گرفتن، تحر</w:t>
      </w:r>
      <w:r>
        <w:rPr>
          <w:rFonts w:cs="Arial" w:hint="cs"/>
          <w:rtl/>
        </w:rPr>
        <w:t>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تفس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برأى نصوص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خدا (ص)، ظالمانه حق الهى ام</w:t>
      </w:r>
      <w:r>
        <w:rPr>
          <w:rFonts w:cs="Arial" w:hint="cs"/>
          <w:rtl/>
        </w:rPr>
        <w:t>یرالمؤمنین</w:t>
      </w:r>
      <w:r>
        <w:rPr>
          <w:rFonts w:cs="Arial"/>
          <w:rtl/>
        </w:rPr>
        <w:t xml:space="preserve"> (ع) و جامعه بشرى را غصب كردند و براى خود مشروع</w:t>
      </w:r>
      <w:r>
        <w:rPr>
          <w:rFonts w:cs="Arial" w:hint="cs"/>
          <w:rtl/>
        </w:rPr>
        <w:t>یتى</w:t>
      </w:r>
      <w:r>
        <w:rPr>
          <w:rFonts w:cs="Arial"/>
          <w:rtl/>
        </w:rPr>
        <w:t xml:space="preserve"> كاذب بدعت نهادند. در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یط</w:t>
      </w:r>
      <w:r>
        <w:rPr>
          <w:rFonts w:cs="Arial"/>
          <w:rtl/>
        </w:rPr>
        <w:t xml:space="preserve"> كه «مَثَلُ الإمَامِ مَثَلُ الْكَعْبَةِ تُؤْتَى وَ لَا تَأْتِى» است،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اقدامى بص</w:t>
      </w:r>
      <w:r>
        <w:rPr>
          <w:rFonts w:cs="Arial" w:hint="cs"/>
          <w:rtl/>
        </w:rPr>
        <w:t>یرت‌مندانه</w:t>
      </w:r>
      <w:r>
        <w:rPr>
          <w:rFonts w:cs="Arial"/>
          <w:rtl/>
        </w:rPr>
        <w:t xml:space="preserve"> از سوى جبهه حق با هدف دفاع از حر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كعبه ممثَّل و قرآن ناطق صورت مى‌گرفت؛ اقدام بص</w:t>
      </w:r>
      <w:r>
        <w:rPr>
          <w:rFonts w:cs="Arial" w:hint="cs"/>
          <w:rtl/>
        </w:rPr>
        <w:t>یرت‌مندانه،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یعنى</w:t>
      </w:r>
      <w:r>
        <w:rPr>
          <w:rFonts w:cs="Arial"/>
          <w:rtl/>
        </w:rPr>
        <w:t xml:space="preserve"> تشخ</w:t>
      </w:r>
      <w:r>
        <w:rPr>
          <w:rFonts w:cs="Arial" w:hint="cs"/>
          <w:rtl/>
        </w:rPr>
        <w:t>یص</w:t>
      </w:r>
      <w:r>
        <w:rPr>
          <w:rFonts w:cs="Arial"/>
          <w:rtl/>
        </w:rPr>
        <w:t xml:space="preserve"> و اقدام درست و بهنگام. اما سوگمندانه، جبهه حق در آن شرا</w:t>
      </w:r>
      <w:r>
        <w:rPr>
          <w:rFonts w:cs="Arial" w:hint="cs"/>
          <w:rtl/>
        </w:rPr>
        <w:t>یط،</w:t>
      </w:r>
      <w:r>
        <w:rPr>
          <w:rFonts w:cs="Arial"/>
          <w:rtl/>
        </w:rPr>
        <w:t xml:space="preserve"> تنها و تنها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رزمنده جان‌بركف دارد و آن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نفر، حضرت زهراى اطهر سلا</w:t>
      </w:r>
      <w:r>
        <w:rPr>
          <w:rFonts w:cs="Arial" w:hint="cs"/>
          <w:rtl/>
        </w:rPr>
        <w:t>م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یها</w:t>
      </w:r>
      <w:r>
        <w:rPr>
          <w:rFonts w:cs="Arial"/>
          <w:rtl/>
        </w:rPr>
        <w:t xml:space="preserve"> است</w:t>
      </w:r>
      <w:r>
        <w:t>.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زهرا (س) به‌عنوان بص</w:t>
      </w:r>
      <w:r>
        <w:rPr>
          <w:rFonts w:cs="Arial" w:hint="cs"/>
          <w:rtl/>
        </w:rPr>
        <w:t>یرت‌مندى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یافته،</w:t>
      </w:r>
      <w:r>
        <w:rPr>
          <w:rFonts w:cs="Arial"/>
          <w:rtl/>
        </w:rPr>
        <w:t xml:space="preserve"> براى انجام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اقدام بص</w:t>
      </w:r>
      <w:r>
        <w:rPr>
          <w:rFonts w:cs="Arial" w:hint="cs"/>
          <w:rtl/>
        </w:rPr>
        <w:t>یرت‌مندانه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یام</w:t>
      </w:r>
      <w:r>
        <w:rPr>
          <w:rFonts w:cs="Arial"/>
          <w:rtl/>
        </w:rPr>
        <w:t xml:space="preserve"> نمود و از هر فرصت و مجالى براى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نهضت دفاع از حر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و امامت استفاده مى‌نمودند</w:t>
      </w:r>
      <w:r>
        <w:t>.</w:t>
      </w:r>
    </w:p>
    <w:p w:rsidR="00122A6B" w:rsidRDefault="00122A6B" w:rsidP="00122A6B">
      <w:pPr>
        <w:jc w:val="right"/>
      </w:pPr>
      <w:r>
        <w:rPr>
          <w:rFonts w:cs="Arial" w:hint="cs"/>
          <w:rtl/>
        </w:rPr>
        <w:t>نمونه‌هایى</w:t>
      </w:r>
      <w:r>
        <w:rPr>
          <w:rFonts w:cs="Arial"/>
          <w:rtl/>
        </w:rPr>
        <w:t xml:space="preserve"> از حماسه حما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از امامت و ولا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حضرت زهرا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t xml:space="preserve">(2) 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یشان،</w:t>
      </w:r>
      <w:r>
        <w:rPr>
          <w:rFonts w:cs="Arial"/>
          <w:rtl/>
        </w:rPr>
        <w:t xml:space="preserve"> خطاب به گروهى از زنان مهاجر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انصار كه براى ع</w:t>
      </w:r>
      <w:r>
        <w:rPr>
          <w:rFonts w:cs="Arial" w:hint="cs"/>
          <w:rtl/>
        </w:rPr>
        <w:t>یادت</w:t>
      </w:r>
      <w:r>
        <w:rPr>
          <w:rFonts w:cs="Arial"/>
          <w:rtl/>
        </w:rPr>
        <w:t xml:space="preserve"> به محضرشان شرف</w:t>
      </w:r>
      <w:r>
        <w:rPr>
          <w:rFonts w:cs="Arial" w:hint="cs"/>
          <w:rtl/>
        </w:rPr>
        <w:t>یاب</w:t>
      </w:r>
      <w:r>
        <w:rPr>
          <w:rFonts w:cs="Arial"/>
          <w:rtl/>
        </w:rPr>
        <w:t xml:space="preserve"> شده بودند، فرمودند: «واى بر سران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و خلافت! كه چه كردند و رهبرى جامعه را از خاندان رسالت، پا</w:t>
      </w:r>
      <w:r>
        <w:rPr>
          <w:rFonts w:cs="Arial" w:hint="cs"/>
          <w:rtl/>
        </w:rPr>
        <w:t>یه‌هاى</w:t>
      </w:r>
      <w:r>
        <w:rPr>
          <w:rFonts w:cs="Arial"/>
          <w:rtl/>
        </w:rPr>
        <w:t xml:space="preserve"> نبوت و هدا</w:t>
      </w:r>
      <w:r>
        <w:rPr>
          <w:rFonts w:cs="Arial" w:hint="cs"/>
          <w:rtl/>
        </w:rPr>
        <w:t>یت،</w:t>
      </w:r>
      <w:r>
        <w:rPr>
          <w:rFonts w:cs="Arial"/>
          <w:rtl/>
        </w:rPr>
        <w:t xml:space="preserve"> مهبط روح الام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آن كسى (</w:t>
      </w:r>
      <w:r>
        <w:rPr>
          <w:rFonts w:cs="Arial" w:hint="cs"/>
          <w:rtl/>
        </w:rPr>
        <w:t>یعنى</w:t>
      </w:r>
      <w:r>
        <w:rPr>
          <w:rFonts w:cs="Arial"/>
          <w:rtl/>
        </w:rPr>
        <w:t xml:space="preserve"> على عل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السّلام) كه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امور د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دن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آگاه بود غصب و دور نمودند.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همان خسران آشكارى است كه قرآن بدان هشدار داده است.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چه انتقامى است كه از ابوالحسن گرفتند؟! به خدا سوگند!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ك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و ناخشنودى آن‌ها به‌سبب شمش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برّان و گام‌هاى استوار وبى‌اعتنا</w:t>
      </w:r>
      <w:r>
        <w:rPr>
          <w:rFonts w:cs="Arial" w:hint="cs"/>
          <w:rtl/>
        </w:rPr>
        <w:t>یى</w:t>
      </w:r>
      <w:r>
        <w:rPr>
          <w:rFonts w:cs="Arial"/>
          <w:rtl/>
        </w:rPr>
        <w:t xml:space="preserve"> او به مرگ و ضربه‌هاى سخت او در راه خدا بود</w:t>
      </w:r>
      <w:r>
        <w:t>.</w:t>
      </w:r>
    </w:p>
    <w:p w:rsidR="00122A6B" w:rsidRDefault="00122A6B" w:rsidP="00122A6B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خدا سوگند! اگر مسؤول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رهبرى و مد</w:t>
      </w:r>
      <w:r>
        <w:rPr>
          <w:rFonts w:cs="Arial" w:hint="cs"/>
          <w:rtl/>
        </w:rPr>
        <w:t>یریتى</w:t>
      </w:r>
      <w:r>
        <w:rPr>
          <w:rFonts w:cs="Arial"/>
          <w:rtl/>
        </w:rPr>
        <w:t xml:space="preserve"> را كه رسول خدا (ص) به وى سپرده بود، به او واگذار مى‌كردند، كاروان بشر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را با كمال آرامش با س</w:t>
      </w:r>
      <w:r>
        <w:rPr>
          <w:rFonts w:cs="Arial" w:hint="cs"/>
          <w:rtl/>
        </w:rPr>
        <w:t>یرى</w:t>
      </w:r>
      <w:r>
        <w:rPr>
          <w:rFonts w:cs="Arial"/>
          <w:rtl/>
        </w:rPr>
        <w:t xml:space="preserve"> ملا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به‌سوى سعادت و حقّ رهبرى مى‌نمود، بى‌آن‌كه بواسطه كش</w:t>
      </w:r>
      <w:r>
        <w:rPr>
          <w:rFonts w:cs="Arial" w:hint="cs"/>
          <w:rtl/>
        </w:rPr>
        <w:t>یدن</w:t>
      </w:r>
      <w:r>
        <w:rPr>
          <w:rFonts w:cs="Arial"/>
          <w:rtl/>
        </w:rPr>
        <w:t xml:space="preserve"> افسار، مركوب زخمى گردد، و سوار بر آن ن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بواسطه جنبش‌ها</w:t>
      </w:r>
      <w:r>
        <w:rPr>
          <w:rFonts w:cs="Arial" w:hint="cs"/>
          <w:rtl/>
        </w:rPr>
        <w:t>ى</w:t>
      </w:r>
      <w:r>
        <w:rPr>
          <w:rFonts w:cs="Arial"/>
          <w:rtl/>
        </w:rPr>
        <w:t xml:space="preserve"> ناشى از حركت بى‌رو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آن در شكنجه و ناراحتى ب</w:t>
      </w:r>
      <w:r>
        <w:rPr>
          <w:rFonts w:cs="Arial" w:hint="cs"/>
          <w:rtl/>
        </w:rPr>
        <w:t>یفتد،</w:t>
      </w:r>
      <w:r>
        <w:rPr>
          <w:rFonts w:cs="Arial"/>
          <w:rtl/>
        </w:rPr>
        <w:t xml:space="preserve"> تا 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را به سرچشمه جوى زلال و گواراى آب ح</w:t>
      </w:r>
      <w:r>
        <w:rPr>
          <w:rFonts w:cs="Arial" w:hint="cs"/>
          <w:rtl/>
        </w:rPr>
        <w:t>یات</w:t>
      </w:r>
      <w:r>
        <w:rPr>
          <w:rFonts w:cs="Arial"/>
          <w:rtl/>
        </w:rPr>
        <w:t xml:space="preserve"> برساند، جو</w:t>
      </w:r>
      <w:r>
        <w:rPr>
          <w:rFonts w:cs="Arial" w:hint="cs"/>
          <w:rtl/>
        </w:rPr>
        <w:t>یبارى</w:t>
      </w:r>
      <w:r>
        <w:rPr>
          <w:rFonts w:cs="Arial"/>
          <w:rtl/>
        </w:rPr>
        <w:t xml:space="preserve"> كه آبى پاك دو سمت آن موج مى‌زد، و اطراف و جوانب آن پاك</w:t>
      </w:r>
      <w:r>
        <w:rPr>
          <w:rFonts w:cs="Arial" w:hint="cs"/>
          <w:rtl/>
        </w:rPr>
        <w:t>یزه</w:t>
      </w:r>
      <w:r>
        <w:rPr>
          <w:rFonts w:cs="Arial"/>
          <w:rtl/>
        </w:rPr>
        <w:t xml:space="preserve"> بود، و آنان را س</w:t>
      </w:r>
      <w:r>
        <w:rPr>
          <w:rFonts w:cs="Arial" w:hint="cs"/>
          <w:rtl/>
        </w:rPr>
        <w:t>یراب</w:t>
      </w:r>
      <w:r>
        <w:rPr>
          <w:rFonts w:cs="Arial"/>
          <w:rtl/>
        </w:rPr>
        <w:t xml:space="preserve"> مى‌نمود، 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یراب</w:t>
      </w:r>
      <w:r>
        <w:rPr>
          <w:rFonts w:cs="Arial"/>
          <w:rtl/>
        </w:rPr>
        <w:t xml:space="preserve"> از آن‌جاى باز مى‌گرداند، در حالى كه خودش از آن بهره‌اى نمى‌برد، مگر با جامى كوچك كه تشنه‌اى تشنگى خود را رفع كند، و اندكى غذا كه گرسنه رفع گرسنگى خود بدان نما</w:t>
      </w:r>
      <w:r>
        <w:rPr>
          <w:rFonts w:cs="Arial" w:hint="cs"/>
          <w:rtl/>
        </w:rPr>
        <w:t>ید،</w:t>
      </w:r>
      <w:r>
        <w:rPr>
          <w:rFonts w:cs="Arial"/>
          <w:rtl/>
        </w:rPr>
        <w:t xml:space="preserve"> و كوچكتر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بهره‌اى به نفع خو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نمى‌برد، و آن زمان بود كه درهاى بركات از زم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آسمان به روى مردم گشوده مى‌شد، و اقتصاد آنان رونق مى‌گرفت، و مردم در ناز و نعم به‌سر مى‌بردند</w:t>
      </w:r>
      <w:r>
        <w:t>.»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t>(</w:t>
      </w:r>
      <w:r>
        <w:rPr>
          <w:rFonts w:cs="Arial"/>
          <w:rtl/>
        </w:rPr>
        <w:t>وَ</w:t>
      </w:r>
      <w:r>
        <w:rPr>
          <w:rFonts w:cs="Arial" w:hint="cs"/>
          <w:rtl/>
        </w:rPr>
        <w:t>یحَهُمْ</w:t>
      </w:r>
      <w:r>
        <w:rPr>
          <w:rFonts w:cs="Arial"/>
          <w:rtl/>
        </w:rPr>
        <w:t>! أَنَّى زَحْزَحُوهَا عَنْ رَوَاسِى الرِّسَالَةِ وَ قَوَاعِدِ النُّبُوَّةِ وَ مَهْبَطِ الْوَحْى الْأَمِ</w:t>
      </w:r>
      <w:r>
        <w:rPr>
          <w:rFonts w:cs="Arial" w:hint="cs"/>
          <w:rtl/>
        </w:rPr>
        <w:t>ینِ</w:t>
      </w:r>
      <w:r>
        <w:rPr>
          <w:rFonts w:cs="Arial"/>
          <w:rtl/>
        </w:rPr>
        <w:t xml:space="preserve"> وَ الطَّبِ</w:t>
      </w:r>
      <w:r>
        <w:rPr>
          <w:rFonts w:cs="Arial" w:hint="cs"/>
          <w:rtl/>
        </w:rPr>
        <w:t>ینِ</w:t>
      </w:r>
      <w:r>
        <w:rPr>
          <w:rFonts w:cs="Arial"/>
          <w:rtl/>
        </w:rPr>
        <w:t xml:space="preserve"> بِأَمْرِ الدُّنْ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وَ الدِّ</w:t>
      </w:r>
      <w:r>
        <w:rPr>
          <w:rFonts w:cs="Arial" w:hint="cs"/>
          <w:rtl/>
        </w:rPr>
        <w:t>ینِ</w:t>
      </w:r>
      <w:r>
        <w:rPr>
          <w:rFonts w:cs="Arial"/>
          <w:rtl/>
        </w:rPr>
        <w:t xml:space="preserve"> «أَلا ذلِكَ هُوَ الْخُسْرانُ الْمُبِ</w:t>
      </w:r>
      <w:r>
        <w:rPr>
          <w:rFonts w:cs="Arial" w:hint="cs"/>
          <w:rtl/>
        </w:rPr>
        <w:t>ینُ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(زمر: 15) وَ مَا نَقَمُوا مِنْ أَبِى الْحَسَنِ؟! نَقَ</w:t>
      </w:r>
      <w:r>
        <w:rPr>
          <w:rFonts w:cs="Arial" w:hint="cs"/>
          <w:rtl/>
        </w:rPr>
        <w:t>مُوا</w:t>
      </w:r>
      <w:r>
        <w:rPr>
          <w:rFonts w:cs="Arial"/>
          <w:rtl/>
        </w:rPr>
        <w:t xml:space="preserve"> وَ اللَّهِ مِنْهُ نَكِ</w:t>
      </w:r>
      <w:r>
        <w:rPr>
          <w:rFonts w:cs="Arial" w:hint="cs"/>
          <w:rtl/>
        </w:rPr>
        <w:t>یرَ</w:t>
      </w:r>
      <w:r>
        <w:rPr>
          <w:rFonts w:cs="Arial"/>
          <w:rtl/>
        </w:rPr>
        <w:t xml:space="preserve"> سَ</w:t>
      </w:r>
      <w:r>
        <w:rPr>
          <w:rFonts w:cs="Arial" w:hint="cs"/>
          <w:rtl/>
        </w:rPr>
        <w:t>یفِهِ</w:t>
      </w:r>
      <w:r>
        <w:rPr>
          <w:rFonts w:cs="Arial"/>
          <w:rtl/>
        </w:rPr>
        <w:t xml:space="preserve"> وَ شِدَّةَ وَطْئِهِ وَ نَكَالَ وَقْعَتِهِ وَ تَنَمُّرَهُ فِى ذَاتِ اللَّهِ عَزَّ وَ جَل؛ وَ اللَّهِ لَوْ تَكَافُّوا عَنْ زِمَامٍ نَبَذَهُ رَسُولُ اللَّهِ (ص) إِلَ</w:t>
      </w:r>
      <w:r>
        <w:rPr>
          <w:rFonts w:cs="Arial" w:hint="cs"/>
          <w:rtl/>
        </w:rPr>
        <w:t>یهِ</w:t>
      </w:r>
      <w:r>
        <w:rPr>
          <w:rFonts w:cs="Arial"/>
          <w:rtl/>
        </w:rPr>
        <w:t xml:space="preserve"> لَاعْتَلَقَهُ وَ لَسَارَ بِهِمْ سَ</w:t>
      </w:r>
      <w:r>
        <w:rPr>
          <w:rFonts w:cs="Arial" w:hint="cs"/>
          <w:rtl/>
        </w:rPr>
        <w:t>یراً</w:t>
      </w:r>
      <w:r>
        <w:rPr>
          <w:rFonts w:cs="Arial"/>
          <w:rtl/>
        </w:rPr>
        <w:t xml:space="preserve"> سُجُحاً لَا </w:t>
      </w:r>
      <w:r>
        <w:rPr>
          <w:rFonts w:cs="Arial" w:hint="cs"/>
          <w:rtl/>
        </w:rPr>
        <w:t>یكْلُمُ</w:t>
      </w:r>
      <w:r>
        <w:rPr>
          <w:rFonts w:cs="Arial"/>
          <w:rtl/>
        </w:rPr>
        <w:t xml:space="preserve"> خِشَاشُهُ وَ لَا </w:t>
      </w:r>
      <w:r>
        <w:rPr>
          <w:rFonts w:cs="Arial" w:hint="cs"/>
          <w:rtl/>
        </w:rPr>
        <w:t>یتَعْتِعُ</w:t>
      </w:r>
      <w:r>
        <w:rPr>
          <w:rFonts w:cs="Arial"/>
          <w:rtl/>
        </w:rPr>
        <w:t xml:space="preserve"> رَاكِبَهُ وَ لَأَوْرَدَهُمْ مَنْهَلًا نَمِ</w:t>
      </w:r>
      <w:r>
        <w:rPr>
          <w:rFonts w:cs="Arial" w:hint="cs"/>
          <w:rtl/>
        </w:rPr>
        <w:t>یراً</w:t>
      </w:r>
      <w:r>
        <w:rPr>
          <w:rFonts w:cs="Arial"/>
          <w:rtl/>
        </w:rPr>
        <w:t xml:space="preserve"> فَضْفَاضاً تَطْفَحُ ضَفَّتَاهُ وَ لَأَصْدَرَهُمْ بِطَاناً قَدْ تَحَ</w:t>
      </w:r>
      <w:r>
        <w:rPr>
          <w:rFonts w:cs="Arial" w:hint="cs"/>
          <w:rtl/>
        </w:rPr>
        <w:t>یرَ</w:t>
      </w:r>
      <w:r>
        <w:rPr>
          <w:rFonts w:cs="Arial"/>
          <w:rtl/>
        </w:rPr>
        <w:t xml:space="preserve"> بِهِمُ الرَّى غَ</w:t>
      </w:r>
      <w:r>
        <w:rPr>
          <w:rFonts w:cs="Arial" w:hint="cs"/>
          <w:rtl/>
        </w:rPr>
        <w:t>یرَ</w:t>
      </w:r>
      <w:r>
        <w:rPr>
          <w:rFonts w:cs="Arial"/>
          <w:rtl/>
        </w:rPr>
        <w:t xml:space="preserve"> مُتَحَلٍّ مِنْهُ بِطَائِلٍ إِلَّا بِغَمْرِ الْمَاءِ وَ رَدْعِهِ شَرَرَهُ السَّاغِبَ وَ لَفُتِحَتْ عَلَ</w:t>
      </w:r>
      <w:r>
        <w:rPr>
          <w:rFonts w:cs="Arial" w:hint="cs"/>
          <w:rtl/>
        </w:rPr>
        <w:t>یهِمْ</w:t>
      </w:r>
      <w:r>
        <w:rPr>
          <w:rFonts w:cs="Arial"/>
          <w:rtl/>
        </w:rPr>
        <w:t xml:space="preserve"> بَرَكَاتٌ مِنَ السَّمَاءِ وَ الْأَرْضِ. (بحارالانوار/ ج‌43/ ص‌158)</w:t>
      </w:r>
      <w:r>
        <w:t xml:space="preserve"> )</w:t>
      </w:r>
    </w:p>
    <w:p w:rsidR="00122A6B" w:rsidRDefault="00122A6B" w:rsidP="00122A6B">
      <w:pPr>
        <w:jc w:val="right"/>
      </w:pPr>
      <w:r>
        <w:t xml:space="preserve">3) </w:t>
      </w:r>
      <w:r>
        <w:rPr>
          <w:rFonts w:cs="Arial"/>
          <w:rtl/>
        </w:rPr>
        <w:t>در موضع د</w:t>
      </w:r>
      <w:r>
        <w:rPr>
          <w:rFonts w:cs="Arial" w:hint="cs"/>
          <w:rtl/>
        </w:rPr>
        <w:t>یگر</w:t>
      </w:r>
      <w:r>
        <w:rPr>
          <w:rFonts w:cs="Arial"/>
          <w:rtl/>
        </w:rPr>
        <w:t xml:space="preserve"> در كنار قبر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(ص) با زبان شكوه مى‌فرمود: «اللَّهُمَّ إِلَ</w:t>
      </w:r>
      <w:r>
        <w:rPr>
          <w:rFonts w:cs="Arial" w:hint="cs"/>
          <w:rtl/>
        </w:rPr>
        <w:t>یكَ</w:t>
      </w:r>
      <w:r>
        <w:rPr>
          <w:rFonts w:cs="Arial"/>
          <w:rtl/>
        </w:rPr>
        <w:t xml:space="preserve"> نَشْكُو فَقْدَ نَبِ</w:t>
      </w:r>
      <w:r>
        <w:rPr>
          <w:rFonts w:cs="Arial" w:hint="cs"/>
          <w:rtl/>
        </w:rPr>
        <w:t>یكَ</w:t>
      </w:r>
      <w:r>
        <w:rPr>
          <w:rFonts w:cs="Arial"/>
          <w:rtl/>
        </w:rPr>
        <w:t xml:space="preserve"> وَ رَسُولِكَ وَ صَفِ</w:t>
      </w:r>
      <w:r>
        <w:rPr>
          <w:rFonts w:cs="Arial" w:hint="cs"/>
          <w:rtl/>
        </w:rPr>
        <w:t>یكَ</w:t>
      </w:r>
      <w:r>
        <w:rPr>
          <w:rFonts w:cs="Arial"/>
          <w:rtl/>
        </w:rPr>
        <w:t xml:space="preserve"> وَ ارْتِدَادَ أُمَّتِهِ عَلَ</w:t>
      </w:r>
      <w:r>
        <w:rPr>
          <w:rFonts w:cs="Arial" w:hint="cs"/>
          <w:rtl/>
        </w:rPr>
        <w:t>ینَا</w:t>
      </w:r>
      <w:r>
        <w:rPr>
          <w:rFonts w:cs="Arial"/>
          <w:rtl/>
        </w:rPr>
        <w:t xml:space="preserve"> وَ مَنْعَهُمْ إِ</w:t>
      </w:r>
      <w:r>
        <w:rPr>
          <w:rFonts w:cs="Arial" w:hint="cs"/>
          <w:rtl/>
        </w:rPr>
        <w:t>یانَا</w:t>
      </w:r>
      <w:r>
        <w:rPr>
          <w:rFonts w:cs="Arial"/>
          <w:rtl/>
        </w:rPr>
        <w:t xml:space="preserve"> حَقَّنَا الَّذِى جَعَلْتَهُ لَنَا فِى كِتَابِكَ الْمُنْزَلِ عَلَى نَبِ</w:t>
      </w:r>
      <w:r>
        <w:rPr>
          <w:rFonts w:cs="Arial" w:hint="cs"/>
          <w:rtl/>
        </w:rPr>
        <w:t>یك</w:t>
      </w:r>
      <w:r>
        <w:rPr>
          <w:rFonts w:cs="Arial"/>
          <w:rtl/>
        </w:rPr>
        <w:t>َ الْمُرْسَل» (همانرزرز ج‌53/ ص‌19) - پروردگارا! به‌سوى تو شكا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مى‌كن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به‌خاطر اندوه از دست دادن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(ص) و به تو شكا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مى‌كن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از ارتداد امّت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ما، و بازداشتن حق ما، همان حق ولا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و رهبرى كه در كتابت بر پ</w:t>
      </w:r>
      <w:r>
        <w:rPr>
          <w:rFonts w:cs="Arial" w:hint="cs"/>
          <w:rtl/>
        </w:rPr>
        <w:t>یامبرت</w:t>
      </w:r>
      <w:r>
        <w:rPr>
          <w:rFonts w:cs="Arial"/>
          <w:rtl/>
        </w:rPr>
        <w:t xml:space="preserve"> (ص) نازل فرمودى و براى ما قرار دادى</w:t>
      </w:r>
      <w:r>
        <w:t>.»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t xml:space="preserve">(4) </w:t>
      </w:r>
      <w:r>
        <w:rPr>
          <w:rFonts w:cs="Arial"/>
          <w:rtl/>
        </w:rPr>
        <w:t>حضرت در ب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یگرى</w:t>
      </w:r>
      <w:r>
        <w:rPr>
          <w:rFonts w:cs="Arial"/>
          <w:rtl/>
        </w:rPr>
        <w:t xml:space="preserve"> به‌ام سلمه همسر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(ص) فرمودند: «شب را با غصه و اندوه به روز آوردم، رسول خدا (ص) از م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ما رفت و به وصى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ظلم شد، سوگند به خدا! حجاب او هتك گرد</w:t>
      </w:r>
      <w:r>
        <w:rPr>
          <w:rFonts w:cs="Arial" w:hint="cs"/>
          <w:rtl/>
        </w:rPr>
        <w:t>ید،</w:t>
      </w:r>
      <w:r>
        <w:rPr>
          <w:rFonts w:cs="Arial"/>
          <w:rtl/>
        </w:rPr>
        <w:t xml:space="preserve"> كسى‌كه امامت او غصب و گرفته شد، بر غ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آنچه خداوند در كتاب خود تشر</w:t>
      </w:r>
      <w:r>
        <w:rPr>
          <w:rFonts w:cs="Arial" w:hint="cs"/>
          <w:rtl/>
        </w:rPr>
        <w:t>یع</w:t>
      </w:r>
      <w:r>
        <w:rPr>
          <w:rFonts w:cs="Arial"/>
          <w:rtl/>
        </w:rPr>
        <w:t xml:space="preserve"> كرده بو</w:t>
      </w:r>
      <w:r>
        <w:rPr>
          <w:rFonts w:cs="Arial" w:hint="cs"/>
          <w:rtl/>
        </w:rPr>
        <w:t>د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خدا (ص) در تأو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آن‌را پا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گذارى نمود؛ ولى ك</w:t>
      </w:r>
      <w:r>
        <w:rPr>
          <w:rFonts w:cs="Arial" w:hint="cs"/>
          <w:rtl/>
        </w:rPr>
        <w:t>ینه‌ها</w:t>
      </w:r>
      <w:r>
        <w:rPr>
          <w:rFonts w:cs="Arial"/>
          <w:rtl/>
        </w:rPr>
        <w:t xml:space="preserve"> و حقدهاى بدر و خون‌خواهى كشته‌هاى اُحُد بود كه قلب نفاق آن‌ها را نهفته و پنهان نموده بود.» (أَصْبَحْتُ بَ</w:t>
      </w:r>
      <w:r>
        <w:rPr>
          <w:rFonts w:cs="Arial" w:hint="cs"/>
          <w:rtl/>
        </w:rPr>
        <w:t>ینَ</w:t>
      </w:r>
      <w:r>
        <w:rPr>
          <w:rFonts w:cs="Arial"/>
          <w:rtl/>
        </w:rPr>
        <w:t xml:space="preserve"> كَمَدٍ وَ كَرْبٍ فُقِدَ النَّبِى وَ ظُلِمَ الْوَصِى هُتِكَ وَ اللَّهِ حِجَابُهُ مَنْ أَصْبَحَتْ إِمَامَتُهُ مَقْبَضَةً عَلَى غَ</w:t>
      </w:r>
      <w:r>
        <w:rPr>
          <w:rFonts w:cs="Arial" w:hint="cs"/>
          <w:rtl/>
        </w:rPr>
        <w:t>یرِ</w:t>
      </w:r>
      <w:r>
        <w:rPr>
          <w:rFonts w:cs="Arial"/>
          <w:rtl/>
        </w:rPr>
        <w:t xml:space="preserve"> مَا شَرَعَ اللَّهُ فِى التَّنْزِ</w:t>
      </w:r>
      <w:r>
        <w:rPr>
          <w:rFonts w:cs="Arial" w:hint="cs"/>
          <w:rtl/>
        </w:rPr>
        <w:t>یلِ</w:t>
      </w:r>
      <w:r>
        <w:rPr>
          <w:rFonts w:cs="Arial"/>
          <w:rtl/>
        </w:rPr>
        <w:t xml:space="preserve"> وَ سَنَّهَا النَّبِى (ص) فِى التَّأْوِ</w:t>
      </w:r>
      <w:r>
        <w:rPr>
          <w:rFonts w:cs="Arial" w:hint="cs"/>
          <w:rtl/>
        </w:rPr>
        <w:t>یلِ</w:t>
      </w:r>
      <w:r>
        <w:rPr>
          <w:rFonts w:cs="Arial"/>
          <w:rtl/>
        </w:rPr>
        <w:t xml:space="preserve"> وَ لَكِنَّهَا أَحْقَادٌ بَدْرِ</w:t>
      </w:r>
      <w:r>
        <w:rPr>
          <w:rFonts w:cs="Arial" w:hint="cs"/>
          <w:rtl/>
        </w:rPr>
        <w:t>یةٌ</w:t>
      </w:r>
      <w:r>
        <w:rPr>
          <w:rFonts w:cs="Arial"/>
          <w:rtl/>
        </w:rPr>
        <w:t xml:space="preserve"> وَ تِرَاتٌ أُحُدِ</w:t>
      </w:r>
      <w:r>
        <w:rPr>
          <w:rFonts w:cs="Arial" w:hint="cs"/>
          <w:rtl/>
        </w:rPr>
        <w:t>یةٌ</w:t>
      </w:r>
      <w:r>
        <w:rPr>
          <w:rFonts w:cs="Arial"/>
          <w:rtl/>
        </w:rPr>
        <w:t xml:space="preserve"> كَانَتْ عَلَ</w:t>
      </w:r>
      <w:r>
        <w:rPr>
          <w:rFonts w:cs="Arial" w:hint="cs"/>
          <w:rtl/>
        </w:rPr>
        <w:t>یهَا</w:t>
      </w:r>
      <w:r>
        <w:rPr>
          <w:rFonts w:cs="Arial"/>
          <w:rtl/>
        </w:rPr>
        <w:t xml:space="preserve"> قُلُوبُ النِّفَاقِ مُكْتَمِنَةً لِإِمْكَانِ الْوُشَاة. (بحار الانوار، ج‌43، ص‌156))</w:t>
      </w:r>
    </w:p>
    <w:p w:rsidR="00122A6B" w:rsidRDefault="00122A6B" w:rsidP="00122A6B">
      <w:pPr>
        <w:jc w:val="right"/>
      </w:pPr>
      <w:r>
        <w:t xml:space="preserve">2) </w:t>
      </w:r>
      <w:r>
        <w:rPr>
          <w:rFonts w:cs="Arial"/>
          <w:rtl/>
        </w:rPr>
        <w:t>ترس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راه صح</w:t>
      </w:r>
      <w:r>
        <w:rPr>
          <w:rFonts w:cs="Arial" w:hint="cs"/>
          <w:rtl/>
        </w:rPr>
        <w:t>یح</w:t>
      </w:r>
      <w:r>
        <w:rPr>
          <w:rFonts w:cs="Arial"/>
          <w:rtl/>
        </w:rPr>
        <w:t xml:space="preserve"> و مستق</w:t>
      </w:r>
      <w:r>
        <w:rPr>
          <w:rFonts w:cs="Arial" w:hint="cs"/>
          <w:rtl/>
        </w:rPr>
        <w:t>یم‌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با تب</w:t>
      </w:r>
      <w:r>
        <w:rPr>
          <w:rFonts w:cs="Arial" w:hint="cs"/>
          <w:rtl/>
        </w:rPr>
        <w:t>یین‌گرى‌هاى</w:t>
      </w:r>
      <w:r>
        <w:rPr>
          <w:rFonts w:cs="Arial"/>
          <w:rtl/>
        </w:rPr>
        <w:t xml:space="preserve"> هوشمندانه، حما</w:t>
      </w:r>
      <w:r>
        <w:rPr>
          <w:rFonts w:cs="Arial" w:hint="cs"/>
          <w:rtl/>
        </w:rPr>
        <w:t>یت‌هاى</w:t>
      </w:r>
      <w:r>
        <w:rPr>
          <w:rFonts w:cs="Arial"/>
          <w:rtl/>
        </w:rPr>
        <w:t xml:space="preserve"> جانانه از ام</w:t>
      </w:r>
      <w:r>
        <w:rPr>
          <w:rFonts w:cs="Arial" w:hint="cs"/>
          <w:rtl/>
        </w:rPr>
        <w:t>یرالمؤمنین</w:t>
      </w:r>
      <w:r>
        <w:rPr>
          <w:rFonts w:cs="Arial"/>
          <w:rtl/>
        </w:rPr>
        <w:t xml:space="preserve"> (ع)، و ا</w:t>
      </w:r>
      <w:r>
        <w:rPr>
          <w:rFonts w:cs="Arial" w:hint="cs"/>
          <w:rtl/>
        </w:rPr>
        <w:t>یستادگى</w:t>
      </w:r>
      <w:r>
        <w:rPr>
          <w:rFonts w:cs="Arial"/>
          <w:rtl/>
        </w:rPr>
        <w:t xml:space="preserve"> شجاعانه و قهرمانانه در مقابل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و خلافت، به جامعه معاصر و فرامعاصر خود نشان دادند كه راه راست و مستق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كدام است. به‌عنوان نمونه، از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طرف فرمودند: «اگر على (ع) و فر</w:t>
      </w:r>
      <w:r>
        <w:rPr>
          <w:rFonts w:cs="Arial" w:hint="cs"/>
          <w:rtl/>
        </w:rPr>
        <w:t>زندان</w:t>
      </w:r>
      <w:r>
        <w:rPr>
          <w:rFonts w:cs="Arial"/>
          <w:rtl/>
        </w:rPr>
        <w:t xml:space="preserve"> او به خلافت مى‌رس</w:t>
      </w:r>
      <w:r>
        <w:rPr>
          <w:rFonts w:cs="Arial" w:hint="cs"/>
          <w:rtl/>
        </w:rPr>
        <w:t>یدند،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یگر</w:t>
      </w:r>
      <w:r>
        <w:rPr>
          <w:rFonts w:cs="Arial"/>
          <w:rtl/>
        </w:rPr>
        <w:t xml:space="preserve"> حتى دو نفر هم با </w:t>
      </w:r>
      <w:r>
        <w:rPr>
          <w:rFonts w:cs="Arial" w:hint="cs"/>
          <w:rtl/>
        </w:rPr>
        <w:t>یكدیگر</w:t>
      </w:r>
      <w:r>
        <w:rPr>
          <w:rFonts w:cs="Arial"/>
          <w:rtl/>
        </w:rPr>
        <w:t xml:space="preserve"> اختلاف نمى‌كردند» (أَمَا وَ اللَّهِ لَوْ تَرَكُوا الْحَقَّ عَلَى أَهْلِهِ وَ اتَّبَعُوا عِتْرَةَ نَبِ</w:t>
      </w:r>
      <w:r>
        <w:rPr>
          <w:rFonts w:cs="Arial" w:hint="cs"/>
          <w:rtl/>
        </w:rPr>
        <w:t>یهِ</w:t>
      </w:r>
      <w:r>
        <w:rPr>
          <w:rFonts w:cs="Arial"/>
          <w:rtl/>
        </w:rPr>
        <w:t xml:space="preserve"> لَمَا اخْتَلَفَ فِى اللَّهِ اثْنَان (بحار الانوار، ج 36، ص 353)) و از طرف د</w:t>
      </w:r>
      <w:r>
        <w:rPr>
          <w:rFonts w:cs="Arial" w:hint="cs"/>
          <w:rtl/>
        </w:rPr>
        <w:t>یگر</w:t>
      </w:r>
      <w:r>
        <w:rPr>
          <w:rFonts w:cs="Arial"/>
          <w:rtl/>
        </w:rPr>
        <w:t xml:space="preserve"> در بخشى از خطب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خود، مس</w:t>
      </w:r>
      <w:r>
        <w:rPr>
          <w:rFonts w:cs="Arial" w:hint="cs"/>
          <w:rtl/>
        </w:rPr>
        <w:t>یر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و خلافت را راه ش</w:t>
      </w:r>
      <w:r>
        <w:rPr>
          <w:rFonts w:cs="Arial" w:hint="cs"/>
          <w:rtl/>
        </w:rPr>
        <w:t>یطان</w:t>
      </w:r>
      <w:r>
        <w:rPr>
          <w:rFonts w:cs="Arial"/>
          <w:rtl/>
        </w:rPr>
        <w:t xml:space="preserve"> و متابعت از او معرفى كرد و فرمود: «وَ أَطْلَعَ الشَّ</w:t>
      </w:r>
      <w:r>
        <w:rPr>
          <w:rFonts w:cs="Arial" w:hint="cs"/>
          <w:rtl/>
        </w:rPr>
        <w:t>یطَانُ</w:t>
      </w:r>
      <w:r>
        <w:rPr>
          <w:rFonts w:cs="Arial"/>
          <w:rtl/>
        </w:rPr>
        <w:t xml:space="preserve"> رَأْسَهُ مِنْ مَغْرَزِهِ هَاتِفاً بِكُمْ، فَأَلْفَاكُمْ لِدَعْوَتِهِ مُسْتَجِ</w:t>
      </w:r>
      <w:r>
        <w:rPr>
          <w:rFonts w:cs="Arial" w:hint="cs"/>
          <w:rtl/>
        </w:rPr>
        <w:t>یبِینَ،</w:t>
      </w:r>
      <w:r>
        <w:rPr>
          <w:rFonts w:cs="Arial"/>
          <w:rtl/>
        </w:rPr>
        <w:t xml:space="preserve"> وَ لِلْغِرَّةِ فِ</w:t>
      </w:r>
      <w:r>
        <w:rPr>
          <w:rFonts w:cs="Arial" w:hint="cs"/>
          <w:rtl/>
        </w:rPr>
        <w:t>یهِ</w:t>
      </w:r>
      <w:r>
        <w:rPr>
          <w:rFonts w:cs="Arial"/>
          <w:rtl/>
        </w:rPr>
        <w:t xml:space="preserve"> مُلَاحِظِ</w:t>
      </w:r>
      <w:r>
        <w:rPr>
          <w:rFonts w:cs="Arial" w:hint="cs"/>
          <w:rtl/>
        </w:rPr>
        <w:t>ینَ،</w:t>
      </w:r>
      <w:r>
        <w:rPr>
          <w:rFonts w:cs="Arial"/>
          <w:rtl/>
        </w:rPr>
        <w:t xml:space="preserve"> ثُمَّ اسْتَنْهَضَكُمْ فَوَجَدَكُ</w:t>
      </w:r>
      <w:r>
        <w:rPr>
          <w:rFonts w:cs="Arial" w:hint="cs"/>
          <w:rtl/>
        </w:rPr>
        <w:t>مْ</w:t>
      </w:r>
      <w:r>
        <w:rPr>
          <w:rFonts w:cs="Arial"/>
          <w:rtl/>
        </w:rPr>
        <w:t xml:space="preserve"> خِفَافاً، وَ أَحْمَشَكُمْ فَأَلْفَاكُمْ غِضَاباً» (الاحتجاجرزرز ج‌1/ ص‌101) - ش</w:t>
      </w:r>
      <w:r>
        <w:rPr>
          <w:rFonts w:cs="Arial" w:hint="cs"/>
          <w:rtl/>
        </w:rPr>
        <w:t>یطان</w:t>
      </w:r>
      <w:r>
        <w:rPr>
          <w:rFonts w:cs="Arial"/>
          <w:rtl/>
        </w:rPr>
        <w:t xml:space="preserve"> از مخفى گاه خود سرش را ب</w:t>
      </w:r>
      <w:r>
        <w:rPr>
          <w:rFonts w:cs="Arial" w:hint="cs"/>
          <w:rtl/>
        </w:rPr>
        <w:t>یرون</w:t>
      </w:r>
      <w:r>
        <w:rPr>
          <w:rFonts w:cs="Arial"/>
          <w:rtl/>
        </w:rPr>
        <w:t xml:space="preserve"> آورد و بر شما فر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زد و در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كه دعوت او را اجابت مى‌نما</w:t>
      </w:r>
      <w:r>
        <w:rPr>
          <w:rFonts w:cs="Arial" w:hint="cs"/>
          <w:rtl/>
        </w:rPr>
        <w:t>یید</w:t>
      </w:r>
      <w:r>
        <w:rPr>
          <w:rFonts w:cs="Arial"/>
          <w:rtl/>
        </w:rPr>
        <w:t xml:space="preserve"> و به فر</w:t>
      </w:r>
      <w:r>
        <w:rPr>
          <w:rFonts w:cs="Arial" w:hint="cs"/>
          <w:rtl/>
        </w:rPr>
        <w:t>یفتن</w:t>
      </w:r>
      <w:r>
        <w:rPr>
          <w:rFonts w:cs="Arial"/>
          <w:rtl/>
        </w:rPr>
        <w:t xml:space="preserve"> او روى آورده ا</w:t>
      </w:r>
      <w:r>
        <w:rPr>
          <w:rFonts w:cs="Arial" w:hint="cs"/>
          <w:rtl/>
        </w:rPr>
        <w:t>ید،</w:t>
      </w:r>
      <w:r>
        <w:rPr>
          <w:rFonts w:cs="Arial"/>
          <w:rtl/>
        </w:rPr>
        <w:t xml:space="preserve"> سپس خواست شما برخ</w:t>
      </w:r>
      <w:r>
        <w:rPr>
          <w:rFonts w:cs="Arial" w:hint="cs"/>
          <w:rtl/>
        </w:rPr>
        <w:t>یزید</w:t>
      </w:r>
      <w:r>
        <w:rPr>
          <w:rFonts w:cs="Arial"/>
          <w:rtl/>
        </w:rPr>
        <w:t xml:space="preserve"> و در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كه شما آماده 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شما را بر خشم دعوت كرد و 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 كه به خشم مى‌آ</w:t>
      </w:r>
      <w:r>
        <w:rPr>
          <w:rFonts w:cs="Arial" w:hint="cs"/>
          <w:rtl/>
        </w:rPr>
        <w:t>یید</w:t>
      </w:r>
      <w:r>
        <w:rPr>
          <w:rFonts w:cs="Arial"/>
          <w:rtl/>
        </w:rPr>
        <w:t>-. در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یان،</w:t>
      </w:r>
      <w:r>
        <w:rPr>
          <w:rFonts w:cs="Arial"/>
          <w:rtl/>
        </w:rPr>
        <w:t xml:space="preserve"> راه راست و صراط مستق</w:t>
      </w:r>
      <w:r>
        <w:rPr>
          <w:rFonts w:cs="Arial" w:hint="cs"/>
          <w:rtl/>
        </w:rPr>
        <w:t>یم</w:t>
      </w:r>
      <w:r>
        <w:rPr>
          <w:rFonts w:cs="Arial"/>
          <w:rtl/>
        </w:rPr>
        <w:t xml:space="preserve"> به روشنى از راه باطل متما</w:t>
      </w:r>
      <w:r>
        <w:rPr>
          <w:rFonts w:cs="Arial" w:hint="cs"/>
          <w:rtl/>
        </w:rPr>
        <w:t>یز</w:t>
      </w:r>
      <w:r>
        <w:rPr>
          <w:rFonts w:cs="Arial"/>
          <w:rtl/>
        </w:rPr>
        <w:t xml:space="preserve"> شده است؛ راه راست، رفتن به‌دبنال امام على (ع) و فرزندان او (ع) و راه ش</w:t>
      </w:r>
      <w:r>
        <w:rPr>
          <w:rFonts w:cs="Arial" w:hint="cs"/>
          <w:rtl/>
        </w:rPr>
        <w:t>یطان،</w:t>
      </w:r>
      <w:r>
        <w:rPr>
          <w:rFonts w:cs="Arial"/>
          <w:rtl/>
        </w:rPr>
        <w:t xml:space="preserve"> راه سران و رهروان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است</w:t>
      </w:r>
      <w:r>
        <w:t>.</w:t>
      </w:r>
    </w:p>
    <w:p w:rsidR="00122A6B" w:rsidRDefault="00122A6B" w:rsidP="00122A6B">
      <w:pPr>
        <w:jc w:val="right"/>
      </w:pPr>
      <w:r>
        <w:t xml:space="preserve">(3) </w:t>
      </w:r>
      <w:r>
        <w:rPr>
          <w:rFonts w:cs="Arial"/>
          <w:rtl/>
        </w:rPr>
        <w:t>افشاء چهرة نفاق‌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نفاق، از مشكل‌تر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یچیده‌ترین</w:t>
      </w:r>
      <w:r>
        <w:rPr>
          <w:rFonts w:cs="Arial"/>
          <w:rtl/>
        </w:rPr>
        <w:t xml:space="preserve"> امور در جامعه اسلامى است. در اوا</w:t>
      </w:r>
      <w:r>
        <w:rPr>
          <w:rFonts w:cs="Arial" w:hint="cs"/>
          <w:rtl/>
        </w:rPr>
        <w:t>یل</w:t>
      </w:r>
      <w:r>
        <w:rPr>
          <w:rFonts w:cs="Arial"/>
          <w:rtl/>
        </w:rPr>
        <w:t xml:space="preserve"> نهضت بزرگ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اكرم (ص)، شناخت چهره‌هاى نفاق راحت‌تر بود، چراكه وحى الهى در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ینه،</w:t>
      </w:r>
      <w:r>
        <w:rPr>
          <w:rFonts w:cs="Arial"/>
          <w:rtl/>
        </w:rPr>
        <w:t xml:space="preserve"> قاطع عمل نموده و چهرة منافق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را به سرعت رسوا مى‌كرد. نمونه بارز آن‌را در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نزول سو</w:t>
      </w:r>
      <w:r>
        <w:rPr>
          <w:rFonts w:cs="Arial" w:hint="cs"/>
          <w:rtl/>
        </w:rPr>
        <w:t>رة</w:t>
      </w:r>
      <w:r>
        <w:rPr>
          <w:rFonts w:cs="Arial"/>
          <w:rtl/>
        </w:rPr>
        <w:t xml:space="preserve"> منافق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مى‌توان مشاهده كرد. و هم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طور در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مسجد ضرار و تخر</w:t>
      </w:r>
      <w:r>
        <w:rPr>
          <w:rFonts w:cs="Arial" w:hint="cs"/>
          <w:rtl/>
        </w:rPr>
        <w:t>یب</w:t>
      </w:r>
      <w:r>
        <w:rPr>
          <w:rFonts w:cs="Arial"/>
          <w:rtl/>
        </w:rPr>
        <w:t xml:space="preserve"> آن. امّا هرچه عمر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اكرم (ص) رو به پا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مى‌رفت و خصوصاً بعد از رحلت آن حضرت، چهره نفاق پ</w:t>
      </w:r>
      <w:r>
        <w:rPr>
          <w:rFonts w:cs="Arial" w:hint="cs"/>
          <w:rtl/>
        </w:rPr>
        <w:t>یچیده‌تر</w:t>
      </w:r>
      <w:r>
        <w:rPr>
          <w:rFonts w:cs="Arial"/>
          <w:rtl/>
        </w:rPr>
        <w:t xml:space="preserve"> مى‌شد. تنها كسى‌كه در آن موقع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سخت مى‌توانست به‌صورت علنى از چهرة نفاق پرده بردارد، و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خطرناك‌تر از دوران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(ص) را معرفى كند، </w:t>
      </w:r>
      <w:bookmarkStart w:id="0" w:name="_GoBack"/>
      <w:bookmarkEnd w:id="0"/>
      <w:r>
        <w:rPr>
          <w:rFonts w:cs="Arial"/>
          <w:rtl/>
        </w:rPr>
        <w:t>حضرت زهرا (س) بود</w:t>
      </w:r>
      <w:r>
        <w:t>.</w:t>
      </w:r>
    </w:p>
    <w:p w:rsidR="00122A6B" w:rsidRDefault="00122A6B" w:rsidP="00122A6B">
      <w:pPr>
        <w:jc w:val="right"/>
      </w:pPr>
    </w:p>
    <w:p w:rsidR="00122A6B" w:rsidRDefault="00122A6B" w:rsidP="00122A6B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زهرا (س) با فراست و بص</w:t>
      </w:r>
      <w:r>
        <w:rPr>
          <w:rFonts w:cs="Arial" w:hint="cs"/>
          <w:rtl/>
        </w:rPr>
        <w:t>یرت</w:t>
      </w:r>
      <w:r>
        <w:rPr>
          <w:rFonts w:cs="Arial"/>
          <w:rtl/>
        </w:rPr>
        <w:t xml:space="preserve"> الهى د</w:t>
      </w:r>
      <w:r>
        <w:rPr>
          <w:rFonts w:cs="Arial" w:hint="cs"/>
          <w:rtl/>
        </w:rPr>
        <w:t>یدند</w:t>
      </w:r>
      <w:r>
        <w:rPr>
          <w:rFonts w:cs="Arial"/>
          <w:rtl/>
        </w:rPr>
        <w:t xml:space="preserve"> نفاق به م</w:t>
      </w:r>
      <w:r>
        <w:rPr>
          <w:rFonts w:cs="Arial" w:hint="cs"/>
          <w:rtl/>
        </w:rPr>
        <w:t>یدان</w:t>
      </w:r>
      <w:r>
        <w:rPr>
          <w:rFonts w:cs="Arial"/>
          <w:rtl/>
        </w:rPr>
        <w:t xml:space="preserve"> آمده و با نبود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اكرم (ص) م</w:t>
      </w:r>
      <w:r>
        <w:rPr>
          <w:rFonts w:cs="Arial" w:hint="cs"/>
          <w:rtl/>
        </w:rPr>
        <w:t>یدان</w:t>
      </w:r>
      <w:r>
        <w:rPr>
          <w:rFonts w:cs="Arial"/>
          <w:rtl/>
        </w:rPr>
        <w:t xml:space="preserve"> را براى فعال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خود باز د</w:t>
      </w:r>
      <w:r>
        <w:rPr>
          <w:rFonts w:cs="Arial" w:hint="cs"/>
          <w:rtl/>
        </w:rPr>
        <w:t>یده</w:t>
      </w:r>
      <w:r>
        <w:rPr>
          <w:rFonts w:cs="Arial"/>
          <w:rtl/>
        </w:rPr>
        <w:t xml:space="preserve"> است، در خطبه معروف خود پرده از چهرة آن‌ها برمى دارد و مى‌فرما</w:t>
      </w:r>
      <w:r>
        <w:rPr>
          <w:rFonts w:cs="Arial" w:hint="cs"/>
          <w:rtl/>
        </w:rPr>
        <w:t>ید</w:t>
      </w:r>
      <w:r>
        <w:rPr>
          <w:rFonts w:cs="Arial"/>
          <w:rtl/>
        </w:rPr>
        <w:t>: «فَلَمَّا اخْتَارَ اللَّهُ لِنَبِ</w:t>
      </w:r>
      <w:r>
        <w:rPr>
          <w:rFonts w:cs="Arial" w:hint="cs"/>
          <w:rtl/>
        </w:rPr>
        <w:t>یهِ</w:t>
      </w:r>
      <w:r>
        <w:rPr>
          <w:rFonts w:cs="Arial"/>
          <w:rtl/>
        </w:rPr>
        <w:t xml:space="preserve"> دَارَ أَنْبِ</w:t>
      </w:r>
      <w:r>
        <w:rPr>
          <w:rFonts w:cs="Arial" w:hint="cs"/>
          <w:rtl/>
        </w:rPr>
        <w:t>یائِهِ،</w:t>
      </w:r>
      <w:r>
        <w:rPr>
          <w:rFonts w:cs="Arial"/>
          <w:rtl/>
        </w:rPr>
        <w:t xml:space="preserve"> وَ مَأْوَى أَ</w:t>
      </w:r>
      <w:r>
        <w:rPr>
          <w:rFonts w:cs="Arial" w:hint="cs"/>
          <w:rtl/>
        </w:rPr>
        <w:t>صْفِیائِهِ،</w:t>
      </w:r>
      <w:r>
        <w:rPr>
          <w:rFonts w:cs="Arial"/>
          <w:rtl/>
        </w:rPr>
        <w:t xml:space="preserve"> ظَهَرَ فِ</w:t>
      </w:r>
      <w:r>
        <w:rPr>
          <w:rFonts w:cs="Arial" w:hint="cs"/>
          <w:rtl/>
        </w:rPr>
        <w:t>یكُمْ</w:t>
      </w:r>
      <w:r>
        <w:rPr>
          <w:rFonts w:cs="Arial"/>
          <w:rtl/>
        </w:rPr>
        <w:t xml:space="preserve"> حَسِ</w:t>
      </w:r>
      <w:r>
        <w:rPr>
          <w:rFonts w:cs="Arial" w:hint="cs"/>
          <w:rtl/>
        </w:rPr>
        <w:t>یكَةُ</w:t>
      </w:r>
      <w:r>
        <w:rPr>
          <w:rFonts w:cs="Arial"/>
          <w:rtl/>
        </w:rPr>
        <w:t xml:space="preserve"> النِّفَاق» - هنگامى كه خداوند براى پ</w:t>
      </w:r>
      <w:r>
        <w:rPr>
          <w:rFonts w:cs="Arial" w:hint="cs"/>
          <w:rtl/>
        </w:rPr>
        <w:t>یامبرش</w:t>
      </w:r>
      <w:r>
        <w:rPr>
          <w:rFonts w:cs="Arial"/>
          <w:rtl/>
        </w:rPr>
        <w:t xml:space="preserve"> خانة پ</w:t>
      </w:r>
      <w:r>
        <w:rPr>
          <w:rFonts w:cs="Arial" w:hint="cs"/>
          <w:rtl/>
        </w:rPr>
        <w:t>یامبران</w:t>
      </w:r>
      <w:r>
        <w:rPr>
          <w:rFonts w:cs="Arial"/>
          <w:rtl/>
        </w:rPr>
        <w:t xml:space="preserve"> و جا</w:t>
      </w:r>
      <w:r>
        <w:rPr>
          <w:rFonts w:cs="Arial" w:hint="cs"/>
          <w:rtl/>
        </w:rPr>
        <w:t>یگاه</w:t>
      </w:r>
      <w:r>
        <w:rPr>
          <w:rFonts w:cs="Arial"/>
          <w:rtl/>
        </w:rPr>
        <w:t xml:space="preserve"> برگز</w:t>
      </w:r>
      <w:r>
        <w:rPr>
          <w:rFonts w:cs="Arial" w:hint="cs"/>
          <w:rtl/>
        </w:rPr>
        <w:t>یدگان</w:t>
      </w:r>
      <w:r>
        <w:rPr>
          <w:rFonts w:cs="Arial"/>
          <w:rtl/>
        </w:rPr>
        <w:t xml:space="preserve"> خود را اخت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كرد، در م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شما خارهاى نفاق ظاهر كرد</w:t>
      </w:r>
      <w:r>
        <w:rPr>
          <w:rFonts w:cs="Arial" w:hint="cs"/>
          <w:rtl/>
        </w:rPr>
        <w:t>ید</w:t>
      </w:r>
      <w:r>
        <w:rPr>
          <w:rFonts w:cs="Arial"/>
          <w:rtl/>
        </w:rPr>
        <w:t>-. «حس</w:t>
      </w:r>
      <w:r>
        <w:rPr>
          <w:rFonts w:cs="Arial" w:hint="cs"/>
          <w:rtl/>
        </w:rPr>
        <w:t>یكه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از ر</w:t>
      </w:r>
      <w:r>
        <w:rPr>
          <w:rFonts w:cs="Arial" w:hint="cs"/>
          <w:rtl/>
        </w:rPr>
        <w:t>یشه</w:t>
      </w:r>
      <w:r>
        <w:rPr>
          <w:rFonts w:cs="Arial"/>
          <w:rtl/>
        </w:rPr>
        <w:t xml:space="preserve"> حَسَك به‌معناى خار خشنى است كه به موى گوسفندان مى‌چسبد (كتاب الع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ل بن احمد فراه</w:t>
      </w:r>
      <w:r>
        <w:rPr>
          <w:rFonts w:cs="Arial" w:hint="cs"/>
          <w:rtl/>
        </w:rPr>
        <w:t>یدى،</w:t>
      </w:r>
      <w:r>
        <w:rPr>
          <w:rFonts w:cs="Arial"/>
          <w:rtl/>
        </w:rPr>
        <w:t xml:space="preserve"> ص 179)</w:t>
      </w:r>
      <w:r>
        <w:t>.</w:t>
      </w:r>
    </w:p>
    <w:p w:rsidR="00102917" w:rsidRDefault="00122A6B" w:rsidP="00122A6B">
      <w:pPr>
        <w:jc w:val="right"/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اكرم (ص) چهره نفاق سران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را به برخى از اصحاب خاص- مخصوصاً بعد از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غد</w:t>
      </w:r>
      <w:r>
        <w:rPr>
          <w:rFonts w:cs="Arial" w:hint="cs"/>
          <w:rtl/>
        </w:rPr>
        <w:t>یر</w:t>
      </w:r>
      <w:r>
        <w:rPr>
          <w:rFonts w:cs="Arial"/>
          <w:rtl/>
        </w:rPr>
        <w:t>- معرّفى كرده بود.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گروه با وجود مبارك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(ص) كارى از پ</w:t>
      </w:r>
      <w:r>
        <w:rPr>
          <w:rFonts w:cs="Arial" w:hint="cs"/>
          <w:rtl/>
        </w:rPr>
        <w:t>یش</w:t>
      </w:r>
      <w:r>
        <w:rPr>
          <w:rFonts w:cs="Arial"/>
          <w:rtl/>
        </w:rPr>
        <w:t xml:space="preserve"> نمى‌بردند؛ اما بعد از رحلت آن حضرت، هز</w:t>
      </w:r>
      <w:r>
        <w:rPr>
          <w:rFonts w:cs="Arial" w:hint="cs"/>
          <w:rtl/>
        </w:rPr>
        <w:t>ینة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ینى</w:t>
      </w:r>
      <w:r>
        <w:rPr>
          <w:rFonts w:cs="Arial"/>
          <w:rtl/>
        </w:rPr>
        <w:t xml:space="preserve"> را بر اهل ب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(ع) و خصوصاً ام</w:t>
      </w:r>
      <w:r>
        <w:rPr>
          <w:rFonts w:cs="Arial" w:hint="cs"/>
          <w:rtl/>
        </w:rPr>
        <w:t>یرمؤمنان</w:t>
      </w:r>
      <w:r>
        <w:rPr>
          <w:rFonts w:cs="Arial"/>
          <w:rtl/>
        </w:rPr>
        <w:t xml:space="preserve"> على (ع) و فاطمه ز</w:t>
      </w:r>
      <w:r>
        <w:rPr>
          <w:rFonts w:cs="Arial" w:hint="cs"/>
          <w:rtl/>
        </w:rPr>
        <w:t>هرا</w:t>
      </w:r>
      <w:r>
        <w:rPr>
          <w:rFonts w:cs="Arial"/>
          <w:rtl/>
        </w:rPr>
        <w:t xml:space="preserve"> (س) وارد كردند. بعد از پرداخت ا</w:t>
      </w:r>
      <w:r>
        <w:rPr>
          <w:rFonts w:cs="Arial" w:hint="cs"/>
          <w:rtl/>
        </w:rPr>
        <w:t>ین</w:t>
      </w:r>
      <w:r>
        <w:rPr>
          <w:rFonts w:cs="Arial"/>
          <w:rtl/>
        </w:rPr>
        <w:t xml:space="preserve"> هز</w:t>
      </w:r>
      <w:r>
        <w:rPr>
          <w:rFonts w:cs="Arial" w:hint="cs"/>
          <w:rtl/>
        </w:rPr>
        <w:t>ینة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ین،</w:t>
      </w:r>
      <w:r>
        <w:rPr>
          <w:rFonts w:cs="Arial"/>
          <w:rtl/>
        </w:rPr>
        <w:t xml:space="preserve"> حضرت زهرا (س) زم</w:t>
      </w:r>
      <w:r>
        <w:rPr>
          <w:rFonts w:cs="Arial" w:hint="cs"/>
          <w:rtl/>
        </w:rPr>
        <w:t>ینه</w:t>
      </w:r>
      <w:r>
        <w:rPr>
          <w:rFonts w:cs="Arial"/>
          <w:rtl/>
        </w:rPr>
        <w:t xml:space="preserve"> را براى معرّفى آنان آماده د</w:t>
      </w:r>
      <w:r>
        <w:rPr>
          <w:rFonts w:cs="Arial" w:hint="cs"/>
          <w:rtl/>
        </w:rPr>
        <w:t>ید</w:t>
      </w:r>
      <w:r>
        <w:rPr>
          <w:rFonts w:cs="Arial"/>
          <w:rtl/>
        </w:rPr>
        <w:t xml:space="preserve"> و براى جلوگ</w:t>
      </w:r>
      <w:r>
        <w:rPr>
          <w:rFonts w:cs="Arial" w:hint="cs"/>
          <w:rtl/>
        </w:rPr>
        <w:t>یرى</w:t>
      </w:r>
      <w:r>
        <w:rPr>
          <w:rFonts w:cs="Arial"/>
          <w:rtl/>
        </w:rPr>
        <w:t xml:space="preserve"> از گمراهى و ضلالت امّت پ</w:t>
      </w:r>
      <w:r>
        <w:rPr>
          <w:rFonts w:cs="Arial" w:hint="cs"/>
          <w:rtl/>
        </w:rPr>
        <w:t>یامبر</w:t>
      </w:r>
      <w:r>
        <w:rPr>
          <w:rFonts w:cs="Arial"/>
          <w:rtl/>
        </w:rPr>
        <w:t xml:space="preserve"> (ص) و نسل‌هاى آ</w:t>
      </w:r>
      <w:r>
        <w:rPr>
          <w:rFonts w:cs="Arial" w:hint="cs"/>
          <w:rtl/>
        </w:rPr>
        <w:t>ینده،</w:t>
      </w:r>
      <w:r>
        <w:rPr>
          <w:rFonts w:cs="Arial"/>
          <w:rtl/>
        </w:rPr>
        <w:t xml:space="preserve"> آن‌ها را معرّفى نمود. آن‌ها تلاش داشتند كارها</w:t>
      </w:r>
      <w:r>
        <w:rPr>
          <w:rFonts w:cs="Arial" w:hint="cs"/>
          <w:rtl/>
        </w:rPr>
        <w:t>یشان</w:t>
      </w:r>
      <w:r>
        <w:rPr>
          <w:rFonts w:cs="Arial"/>
          <w:rtl/>
        </w:rPr>
        <w:t xml:space="preserve"> را اسلامى جلوه دهند؛ ولى حضرت زهرا (س) </w:t>
      </w:r>
      <w:r>
        <w:rPr>
          <w:rFonts w:cs="Arial" w:hint="cs"/>
          <w:rtl/>
        </w:rPr>
        <w:t>چهرة</w:t>
      </w:r>
      <w:r>
        <w:rPr>
          <w:rFonts w:cs="Arial"/>
          <w:rtl/>
        </w:rPr>
        <w:t xml:space="preserve"> واقعى آنان را به‌خوبى نما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ساخت تا آن‌جا علاوه بر فرما</w:t>
      </w:r>
      <w:r>
        <w:rPr>
          <w:rFonts w:cs="Arial" w:hint="cs"/>
          <w:rtl/>
        </w:rPr>
        <w:t>یشى</w:t>
      </w:r>
      <w:r>
        <w:rPr>
          <w:rFonts w:cs="Arial"/>
          <w:rtl/>
        </w:rPr>
        <w:t xml:space="preserve"> كه در خطوط بالا اشاره شد، به </w:t>
      </w:r>
      <w:r>
        <w:rPr>
          <w:rFonts w:cs="Arial" w:hint="cs"/>
          <w:rtl/>
        </w:rPr>
        <w:t>یكى</w:t>
      </w:r>
      <w:r>
        <w:rPr>
          <w:rFonts w:cs="Arial"/>
          <w:rtl/>
        </w:rPr>
        <w:t xml:space="preserve"> از سران جر</w:t>
      </w:r>
      <w:r>
        <w:rPr>
          <w:rFonts w:cs="Arial" w:hint="cs"/>
          <w:rtl/>
        </w:rPr>
        <w:t>یان</w:t>
      </w:r>
      <w:r>
        <w:rPr>
          <w:rFonts w:cs="Arial"/>
          <w:rtl/>
        </w:rPr>
        <w:t xml:space="preserve"> سق</w:t>
      </w:r>
      <w:r>
        <w:rPr>
          <w:rFonts w:cs="Arial" w:hint="cs"/>
          <w:rtl/>
        </w:rPr>
        <w:t>یفه</w:t>
      </w:r>
      <w:r>
        <w:rPr>
          <w:rFonts w:cs="Arial"/>
          <w:rtl/>
        </w:rPr>
        <w:t xml:space="preserve"> و خلافت صر</w:t>
      </w:r>
      <w:r>
        <w:rPr>
          <w:rFonts w:cs="Arial" w:hint="cs"/>
          <w:rtl/>
        </w:rPr>
        <w:t>یحاً</w:t>
      </w:r>
      <w:r>
        <w:rPr>
          <w:rFonts w:cs="Arial"/>
          <w:rtl/>
        </w:rPr>
        <w:t xml:space="preserve"> فرمودند: «مَا أَسْرَعَ مَا أَغَرْتُمْ عَلَى أَهْلِ بَ</w:t>
      </w:r>
      <w:r>
        <w:rPr>
          <w:rFonts w:cs="Arial" w:hint="cs"/>
          <w:rtl/>
        </w:rPr>
        <w:t>یتِ</w:t>
      </w:r>
      <w:r>
        <w:rPr>
          <w:rFonts w:cs="Arial"/>
          <w:rtl/>
        </w:rPr>
        <w:t xml:space="preserve"> رَسُولِ اللَّه» - چه زود ك</w:t>
      </w:r>
      <w:r>
        <w:rPr>
          <w:rFonts w:cs="Arial" w:hint="cs"/>
          <w:rtl/>
        </w:rPr>
        <w:t>ینه‌هاى</w:t>
      </w:r>
      <w:r>
        <w:rPr>
          <w:rFonts w:cs="Arial"/>
          <w:rtl/>
        </w:rPr>
        <w:t xml:space="preserve"> پنهانى خود را عل</w:t>
      </w:r>
      <w:r>
        <w:rPr>
          <w:rFonts w:cs="Arial" w:hint="cs"/>
          <w:rtl/>
        </w:rPr>
        <w:t>یه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یت</w:t>
      </w:r>
      <w:r>
        <w:rPr>
          <w:rFonts w:cs="Arial"/>
          <w:rtl/>
        </w:rPr>
        <w:t xml:space="preserve"> رسول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(ص) ظاهر كرد</w:t>
      </w:r>
      <w:r>
        <w:rPr>
          <w:rFonts w:cs="Arial" w:hint="cs"/>
          <w:rtl/>
        </w:rPr>
        <w:t>ید؟</w:t>
      </w:r>
      <w:r>
        <w:rPr>
          <w:rFonts w:cs="Arial"/>
          <w:rtl/>
        </w:rPr>
        <w:t>-. (بحار الأنوار، ج‌28، ص‌322)</w:t>
      </w:r>
    </w:p>
    <w:sectPr w:rsidR="001029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B5"/>
    <w:rsid w:val="00102917"/>
    <w:rsid w:val="00122A6B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D7DC58-41A8-4FF7-8FDE-C1DB2742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1636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2024-12-06T05:00:00Z</dcterms:created>
  <dcterms:modified xsi:type="dcterms:W3CDTF">2024-12-06T05:01:00Z</dcterms:modified>
</cp:coreProperties>
</file>