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65E" w:rsidRPr="0008565E" w:rsidRDefault="0008565E" w:rsidP="0008565E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28"/>
          <w:szCs w:val="28"/>
        </w:rPr>
      </w:pPr>
      <w:bookmarkStart w:id="0" w:name="_GoBack"/>
      <w:r w:rsidRPr="0008565E">
        <w:rPr>
          <w:rFonts w:ascii="BMitra" w:eastAsia="Times New Roman" w:hAnsi="BMitra" w:cs="Times New Roman"/>
          <w:b/>
          <w:bCs/>
          <w:color w:val="000000"/>
          <w:sz w:val="28"/>
          <w:szCs w:val="28"/>
          <w:rtl/>
        </w:rPr>
        <w:t>به گزارش پایگاه خبری آوای نطنز امام جمعه بادرود در خطبه های امروز نماز جمعه بادرود ضمن تسلیت ایام شهادت حضرت امیرالمومنین (ع)، اظهار کرد: حضرت علی علیه السلام برای این که دوستان از ترس دشمنان و دشمنان از روی حسادت از بیان فضائل ایشان دریغ می کردند از جمله شخصیت های مظلوم تاریخ به حساب می آیند</w:t>
      </w:r>
      <w:r w:rsidRPr="0008565E">
        <w:rPr>
          <w:rFonts w:ascii="BMitra" w:eastAsia="Times New Roman" w:hAnsi="BMitra" w:cs="Times New Roman"/>
          <w:b/>
          <w:bCs/>
          <w:color w:val="000000"/>
          <w:sz w:val="28"/>
          <w:szCs w:val="28"/>
        </w:rPr>
        <w:t>.</w:t>
      </w:r>
    </w:p>
    <w:p w:rsidR="0008565E" w:rsidRPr="0008565E" w:rsidRDefault="0008565E" w:rsidP="0008565E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28"/>
          <w:szCs w:val="28"/>
        </w:rPr>
      </w:pPr>
      <w:r w:rsidRPr="0008565E">
        <w:rPr>
          <w:rFonts w:ascii="BMitra" w:eastAsia="Times New Roman" w:hAnsi="BMitra" w:cs="Times New Roman"/>
          <w:b/>
          <w:bCs/>
          <w:color w:val="000000"/>
          <w:sz w:val="28"/>
          <w:szCs w:val="28"/>
          <w:rtl/>
        </w:rPr>
        <w:t>حجت الاسلام علیرضا قاسمی با تشریح فضایل و ویژگی های شخصیتی این امام همام، افزود: بر طبق آموزه های قرآنی اگر تمام درختان روی کره خاکی قلم و تمام آب دریاها نیز مرکب شوند تا هفت مرتبه کلمات خداوند نوشته شود اما این کلمات را پایانی نیست و از نظر شیعیان معدن این کلمات حضرت امیر (ع) هستند و این نشان از شخصیت بسیار بزرگ ایشان دارد</w:t>
      </w:r>
      <w:r w:rsidRPr="0008565E">
        <w:rPr>
          <w:rFonts w:ascii="BMitra" w:eastAsia="Times New Roman" w:hAnsi="BMitra" w:cs="Times New Roman"/>
          <w:b/>
          <w:bCs/>
          <w:color w:val="000000"/>
          <w:sz w:val="28"/>
          <w:szCs w:val="28"/>
        </w:rPr>
        <w:t>.</w:t>
      </w:r>
    </w:p>
    <w:p w:rsidR="0008565E" w:rsidRPr="0008565E" w:rsidRDefault="0008565E" w:rsidP="0008565E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28"/>
          <w:szCs w:val="28"/>
        </w:rPr>
      </w:pPr>
      <w:r w:rsidRPr="0008565E">
        <w:rPr>
          <w:rFonts w:ascii="BMitra" w:eastAsia="Times New Roman" w:hAnsi="BMitra" w:cs="Times New Roman"/>
          <w:b/>
          <w:bCs/>
          <w:color w:val="000000"/>
          <w:sz w:val="28"/>
          <w:szCs w:val="28"/>
          <w:rtl/>
        </w:rPr>
        <w:t>وی ادامه داد: امام اول شیعیان در اوج عرفان یک شخصیت سیاستمدار و جامعه ساز است، هرگز در برابر دشمن اهل سازش نیست، همواره بر قلوب مومنین حکومت می کردند و همیشه هم در دسترس بوده تا مردم بتوانند مشکلات خود در جامعه اسلامی را به ایشان منتقل کنند و این ویژگی های اساسی باید به الگویی برای مسئولان در نظام و انقلاب اسلامی باشد</w:t>
      </w:r>
      <w:r w:rsidRPr="0008565E">
        <w:rPr>
          <w:rFonts w:ascii="BMitra" w:eastAsia="Times New Roman" w:hAnsi="BMitra" w:cs="Times New Roman"/>
          <w:b/>
          <w:bCs/>
          <w:color w:val="000000"/>
          <w:sz w:val="28"/>
          <w:szCs w:val="28"/>
        </w:rPr>
        <w:t>.</w:t>
      </w:r>
    </w:p>
    <w:p w:rsidR="0008565E" w:rsidRPr="0008565E" w:rsidRDefault="0008565E" w:rsidP="0008565E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28"/>
          <w:szCs w:val="28"/>
        </w:rPr>
      </w:pPr>
      <w:r w:rsidRPr="0008565E">
        <w:rPr>
          <w:rFonts w:ascii="BMitra" w:eastAsia="Times New Roman" w:hAnsi="BMitra" w:cs="Times New Roman"/>
          <w:b/>
          <w:bCs/>
          <w:color w:val="000000"/>
          <w:sz w:val="28"/>
          <w:szCs w:val="28"/>
          <w:rtl/>
        </w:rPr>
        <w:t xml:space="preserve">خطیب جمعه بادرود تصریح کرد: امام راحل با الگو گیری از فضایل و مناقب حضرت علی (ع) توانستند بر قلوب مردم ایران حکومت کنند، برای همین است که بعد از حدود </w:t>
      </w:r>
      <w:r w:rsidRPr="0008565E">
        <w:rPr>
          <w:rFonts w:ascii="BMitra" w:eastAsia="Times New Roman" w:hAnsi="BMitra" w:cs="Times New Roman"/>
          <w:b/>
          <w:bCs/>
          <w:color w:val="000000"/>
          <w:sz w:val="28"/>
          <w:szCs w:val="28"/>
          <w:rtl/>
          <w:lang w:bidi="fa-IR"/>
        </w:rPr>
        <w:t>۳۰</w:t>
      </w:r>
      <w:r w:rsidRPr="0008565E">
        <w:rPr>
          <w:rFonts w:ascii="BMitra" w:eastAsia="Times New Roman" w:hAnsi="BMitra" w:cs="Times New Roman"/>
          <w:b/>
          <w:bCs/>
          <w:color w:val="000000"/>
          <w:sz w:val="28"/>
          <w:szCs w:val="28"/>
          <w:rtl/>
        </w:rPr>
        <w:t xml:space="preserve"> سال از ارتحال ایشان همواره جمعیتی عظیم در سالروز رحلت، به مرقد ایشان می روند و عرض ارادت می کنند</w:t>
      </w:r>
      <w:r w:rsidRPr="0008565E">
        <w:rPr>
          <w:rFonts w:ascii="BMitra" w:eastAsia="Times New Roman" w:hAnsi="BMitra" w:cs="Times New Roman"/>
          <w:b/>
          <w:bCs/>
          <w:color w:val="000000"/>
          <w:sz w:val="28"/>
          <w:szCs w:val="28"/>
        </w:rPr>
        <w:t>.</w:t>
      </w:r>
    </w:p>
    <w:p w:rsidR="0008565E" w:rsidRPr="0008565E" w:rsidRDefault="0008565E" w:rsidP="0008565E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28"/>
          <w:szCs w:val="28"/>
        </w:rPr>
      </w:pPr>
      <w:r w:rsidRPr="0008565E">
        <w:rPr>
          <w:rFonts w:ascii="BMitra" w:eastAsia="Times New Roman" w:hAnsi="BMitra" w:cs="Times New Roman"/>
          <w:b/>
          <w:bCs/>
          <w:color w:val="000000"/>
          <w:sz w:val="28"/>
          <w:szCs w:val="28"/>
          <w:rtl/>
        </w:rPr>
        <w:t>وی به سخنان راهبردی رهبر معظم انقلاب در اجتماع عظیم زائران خمینی در مرقد امام (ره) اشاره کرد و با تشریح دشمنی روز افزون دشمنان اسلام علیه جمهوری اسلامی، بیان کرد: توان دفاعی و موشکی قدرتمند و معامله ناپذیر جمهوری اسلامی، تحمیل برجام معیوب به کشور با همراهی عده ای از داخل، ایجاد آشوب به عنوان یک طرح قطعی دشمن، برنامه های اروپایی ها برای تحمیل تحریم و محدودیت های هسته ای، دنبال کردن موبه موی راه امام و دستور برای شکست حصر هسته ای از جمله مهم ترین شاخص های سخنان معظم له در این دیدار بود</w:t>
      </w:r>
      <w:r w:rsidRPr="0008565E">
        <w:rPr>
          <w:rFonts w:ascii="BMitra" w:eastAsia="Times New Roman" w:hAnsi="BMitra" w:cs="Times New Roman"/>
          <w:b/>
          <w:bCs/>
          <w:color w:val="000000"/>
          <w:sz w:val="28"/>
          <w:szCs w:val="28"/>
        </w:rPr>
        <w:t>.</w:t>
      </w:r>
    </w:p>
    <w:p w:rsidR="0008565E" w:rsidRPr="0008565E" w:rsidRDefault="0008565E" w:rsidP="0008565E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28"/>
          <w:szCs w:val="28"/>
        </w:rPr>
      </w:pPr>
      <w:r w:rsidRPr="0008565E">
        <w:rPr>
          <w:rFonts w:ascii="BMitra" w:eastAsia="Times New Roman" w:hAnsi="BMitra" w:cs="Times New Roman"/>
          <w:b/>
          <w:bCs/>
          <w:color w:val="000000"/>
          <w:sz w:val="28"/>
          <w:szCs w:val="28"/>
          <w:rtl/>
        </w:rPr>
        <w:t>حجت الاسلام قاسمی تاکید کرد: تمامی منویات رهبر معظم انقلاب در این اجتماع عظیم باید سرمشق تیم مذاکره کننده و حتی الگوی تمام مسئولان در انجام فعالیت ها در روزهای آینده باشد و بدون شک تخطی از آن می تواند کشور را دچار خسرانی کند که اول از همه پای مسئولان در آن گیر باشد</w:t>
      </w:r>
      <w:r w:rsidRPr="0008565E">
        <w:rPr>
          <w:rFonts w:ascii="BMitra" w:eastAsia="Times New Roman" w:hAnsi="BMitra" w:cs="Times New Roman"/>
          <w:b/>
          <w:bCs/>
          <w:color w:val="000000"/>
          <w:sz w:val="28"/>
          <w:szCs w:val="28"/>
        </w:rPr>
        <w:t>.</w:t>
      </w:r>
    </w:p>
    <w:p w:rsidR="0008565E" w:rsidRPr="0008565E" w:rsidRDefault="0008565E" w:rsidP="0008565E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47"/>
          <w:szCs w:val="47"/>
        </w:rPr>
      </w:pPr>
      <w:r w:rsidRPr="0008565E">
        <w:rPr>
          <w:rFonts w:ascii="BMitra" w:eastAsia="Times New Roman" w:hAnsi="BMitra" w:cs="Times New Roman"/>
          <w:b/>
          <w:bCs/>
          <w:color w:val="000000"/>
          <w:sz w:val="28"/>
          <w:szCs w:val="28"/>
          <w:rtl/>
        </w:rPr>
        <w:lastRenderedPageBreak/>
        <w:t>وی با قدردانی از حضور پرشور مردم روزه دار در راهپیمایی روزجهانی قدس در سطح بخش امامزاده، افزود: ملت بزرگ ایران تا آخرین لحظه و تا زمان رهایی قدس شریف از چنگال رژیم جعلی صهیونیستی از پا نخواهد نشست و از ملت مظلوم فلسطین برای رسیدن به این هدف بزرگ که به طور حتم تحقق خواهد یافت حمایت خواهد کرد</w:t>
      </w:r>
      <w:bookmarkEnd w:id="0"/>
      <w:r w:rsidRPr="0008565E">
        <w:rPr>
          <w:rFonts w:ascii="BMitra" w:eastAsia="Times New Roman" w:hAnsi="BMitra" w:cs="Times New Roman"/>
          <w:b/>
          <w:bCs/>
          <w:color w:val="000000"/>
          <w:sz w:val="47"/>
          <w:szCs w:val="47"/>
        </w:rPr>
        <w:t>.</w:t>
      </w:r>
    </w:p>
    <w:p w:rsidR="00806048" w:rsidRDefault="0008565E" w:rsidP="0008565E">
      <w:pPr>
        <w:jc w:val="right"/>
      </w:pPr>
    </w:p>
    <w:sectPr w:rsidR="00806048" w:rsidSect="0008565E">
      <w:pgSz w:w="12240" w:h="15840"/>
      <w:pgMar w:top="567" w:right="333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65E"/>
    <w:rsid w:val="0008565E"/>
    <w:rsid w:val="005059C8"/>
    <w:rsid w:val="00D5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9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2018-06-08T11:07:00Z</dcterms:created>
  <dcterms:modified xsi:type="dcterms:W3CDTF">2018-06-08T11:09:00Z</dcterms:modified>
</cp:coreProperties>
</file>