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06E" w:rsidRDefault="006C185C">
      <w:pPr>
        <w:rPr>
          <w:rFonts w:hint="cs"/>
          <w:rtl/>
        </w:rPr>
      </w:pPr>
      <w:r>
        <w:rPr>
          <w:rFonts w:hint="cs"/>
          <w:rtl/>
        </w:rPr>
        <w:t>خلاصه خطبتین نماز جمعه 98/05/25 به امامت امام جمعه موقت حجت الاسلام و المسلمین حاج آقا گندمکار :</w:t>
      </w:r>
    </w:p>
    <w:p w:rsidR="006C185C" w:rsidRPr="006C185C" w:rsidRDefault="006C185C">
      <w:pPr>
        <w:rPr>
          <w:rFonts w:hint="cs"/>
          <w:sz w:val="28"/>
          <w:szCs w:val="28"/>
          <w:rtl/>
        </w:rPr>
      </w:pPr>
      <w:r w:rsidRPr="006C185C">
        <w:rPr>
          <w:rFonts w:hint="cs"/>
          <w:sz w:val="28"/>
          <w:szCs w:val="28"/>
          <w:rtl/>
        </w:rPr>
        <w:t>خطبه اول :</w:t>
      </w:r>
    </w:p>
    <w:p w:rsidR="006C185C" w:rsidRPr="006C185C" w:rsidRDefault="006C185C" w:rsidP="006C185C">
      <w:pPr>
        <w:rPr>
          <w:rFonts w:hint="cs"/>
          <w:sz w:val="26"/>
          <w:szCs w:val="26"/>
          <w:rtl/>
        </w:rPr>
      </w:pPr>
      <w:r>
        <w:rPr>
          <w:rFonts w:hint="cs"/>
          <w:rtl/>
        </w:rPr>
        <w:t xml:space="preserve">در این خطبه امام جمعه موقت حاج آقا گندمکار ضمن توصیه عموم مومنین به تقوای الهی به واقعه بزرگ عید غدیر پرداختند و برای تبلیغ غدیر راه کار هایی را ارائه دادند مثل هدیه دادن صله رحم نصب پرچم و دیگر کار هایی که باعث نمود این </w:t>
      </w:r>
      <w:r w:rsidRPr="006C185C">
        <w:rPr>
          <w:rFonts w:hint="cs"/>
          <w:sz w:val="26"/>
          <w:szCs w:val="26"/>
          <w:rtl/>
        </w:rPr>
        <w:t>حقانیت شیعه باشد</w:t>
      </w:r>
    </w:p>
    <w:p w:rsidR="006C185C" w:rsidRDefault="006C185C" w:rsidP="006C185C">
      <w:pPr>
        <w:rPr>
          <w:rFonts w:hint="cs"/>
          <w:sz w:val="32"/>
          <w:szCs w:val="32"/>
          <w:rtl/>
        </w:rPr>
      </w:pPr>
      <w:r w:rsidRPr="006C185C">
        <w:rPr>
          <w:rFonts w:hint="cs"/>
          <w:sz w:val="32"/>
          <w:szCs w:val="32"/>
          <w:rtl/>
        </w:rPr>
        <w:t>خطبه دوم:</w:t>
      </w:r>
    </w:p>
    <w:p w:rsidR="006C185C" w:rsidRDefault="006C185C" w:rsidP="006C185C">
      <w:pPr>
        <w:rPr>
          <w:rFonts w:hint="cs"/>
          <w:sz w:val="24"/>
          <w:szCs w:val="24"/>
          <w:rtl/>
        </w:rPr>
      </w:pPr>
      <w:r w:rsidRPr="008D62E2">
        <w:rPr>
          <w:rFonts w:hint="cs"/>
          <w:sz w:val="24"/>
          <w:szCs w:val="24"/>
          <w:rtl/>
        </w:rPr>
        <w:t xml:space="preserve">در این خطبه نیز ضمن توصیه به تقوای الهی </w:t>
      </w:r>
      <w:r w:rsidR="008D62E2">
        <w:rPr>
          <w:rFonts w:hint="cs"/>
          <w:sz w:val="24"/>
          <w:szCs w:val="24"/>
          <w:rtl/>
        </w:rPr>
        <w:t>به عناوین ذیل پرداختند :</w:t>
      </w:r>
    </w:p>
    <w:p w:rsidR="008D62E2" w:rsidRDefault="008D62E2" w:rsidP="008D62E2">
      <w:pPr>
        <w:pStyle w:val="ListParagraph"/>
        <w:numPr>
          <w:ilvl w:val="0"/>
          <w:numId w:val="1"/>
        </w:numPr>
        <w:rPr>
          <w:rFonts w:hint="cs"/>
          <w:sz w:val="24"/>
          <w:szCs w:val="24"/>
        </w:rPr>
      </w:pPr>
      <w:r w:rsidRPr="008D62E2">
        <w:rPr>
          <w:rFonts w:hint="cs"/>
          <w:sz w:val="24"/>
          <w:szCs w:val="24"/>
          <w:rtl/>
        </w:rPr>
        <w:t>پیام رهبر معظم انقلاب به زائران بیت الله الحرام به مناسبت برائت از مشرکین و مستکبرین</w:t>
      </w:r>
    </w:p>
    <w:p w:rsidR="008D62E2" w:rsidRDefault="008D62E2" w:rsidP="008D62E2">
      <w:pPr>
        <w:pStyle w:val="ListParagraph"/>
        <w:numPr>
          <w:ilvl w:val="0"/>
          <w:numId w:val="1"/>
        </w:numPr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کودتای 28 مرداد کودتا علیه دولت دکتر مصدق نشانگر نتیجه اعتماد به آمریکا </w:t>
      </w:r>
    </w:p>
    <w:p w:rsidR="00A46ABE" w:rsidRDefault="00A46ABE" w:rsidP="00A46ABE">
      <w:pPr>
        <w:pStyle w:val="ListParagraph"/>
        <w:numPr>
          <w:ilvl w:val="0"/>
          <w:numId w:val="1"/>
        </w:numPr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دیدار هیات یمنی با رهبر انقلاب و پیام مکتوب سید عبدالمالک بدرالدین رهبر جنبش انصارالله</w:t>
      </w:r>
    </w:p>
    <w:p w:rsidR="00A46ABE" w:rsidRDefault="00A46ABE" w:rsidP="00A46ABE">
      <w:pPr>
        <w:pStyle w:val="ListParagraph"/>
        <w:numPr>
          <w:ilvl w:val="0"/>
          <w:numId w:val="1"/>
        </w:numPr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دعا برای سلامتی آیه الله زکزاکی رهبر شیعیان نیجریه</w:t>
      </w:r>
    </w:p>
    <w:p w:rsidR="00A46ABE" w:rsidRDefault="00A46ABE" w:rsidP="00A46ABE">
      <w:pPr>
        <w:pStyle w:val="ListParagraph"/>
        <w:numPr>
          <w:ilvl w:val="0"/>
          <w:numId w:val="1"/>
        </w:numPr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26 مرداد سالروز شروع  بازگشت آزادگان به میهن در سال 1369</w:t>
      </w:r>
    </w:p>
    <w:p w:rsidR="00A46ABE" w:rsidRDefault="00A46ABE" w:rsidP="00A46ABE">
      <w:pPr>
        <w:pStyle w:val="ListParagraph"/>
        <w:numPr>
          <w:ilvl w:val="0"/>
          <w:numId w:val="1"/>
        </w:numPr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و در پایان ولادت امام هادی علیه السلام را به عموم مردم تبریک گفتند و به بیان روایتی از این امام معصوم پرداختند</w:t>
      </w:r>
    </w:p>
    <w:p w:rsidR="00A46ABE" w:rsidRDefault="00A46ABE" w:rsidP="00A46ABE">
      <w:pPr>
        <w:pStyle w:val="ListParagraph"/>
        <w:rPr>
          <w:rFonts w:hint="cs"/>
          <w:sz w:val="24"/>
          <w:szCs w:val="24"/>
        </w:rPr>
      </w:pPr>
    </w:p>
    <w:p w:rsidR="008D62E2" w:rsidRPr="008D62E2" w:rsidRDefault="00A46ABE" w:rsidP="00A46ABE">
      <w:pPr>
        <w:pStyle w:val="ListParagraph"/>
        <w:rPr>
          <w:rFonts w:hint="cs"/>
          <w:sz w:val="24"/>
          <w:szCs w:val="24"/>
          <w:rtl/>
        </w:rPr>
      </w:pPr>
      <w:bookmarkStart w:id="0" w:name="_GoBack"/>
      <w:bookmarkEnd w:id="0"/>
      <w:r>
        <w:rPr>
          <w:rFonts w:hint="cs"/>
          <w:sz w:val="24"/>
          <w:szCs w:val="24"/>
          <w:rtl/>
        </w:rPr>
        <w:t xml:space="preserve"> </w:t>
      </w:r>
    </w:p>
    <w:p w:rsidR="008D62E2" w:rsidRPr="008D62E2" w:rsidRDefault="008D62E2" w:rsidP="008D62E2">
      <w:pPr>
        <w:pStyle w:val="ListParagraph"/>
        <w:rPr>
          <w:rFonts w:hint="cs"/>
          <w:sz w:val="24"/>
          <w:szCs w:val="24"/>
        </w:rPr>
      </w:pPr>
    </w:p>
    <w:sectPr w:rsidR="008D62E2" w:rsidRPr="008D62E2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965AE"/>
    <w:multiLevelType w:val="hybridMultilevel"/>
    <w:tmpl w:val="AF50F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D7D"/>
    <w:rsid w:val="00246746"/>
    <w:rsid w:val="00426D7D"/>
    <w:rsid w:val="006C185C"/>
    <w:rsid w:val="008D62E2"/>
    <w:rsid w:val="00A46ABE"/>
    <w:rsid w:val="00B574DC"/>
    <w:rsid w:val="00F2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2019-08-17T07:24:00Z</cp:lastPrinted>
  <dcterms:created xsi:type="dcterms:W3CDTF">2019-08-17T06:55:00Z</dcterms:created>
  <dcterms:modified xsi:type="dcterms:W3CDTF">2019-08-17T07:24:00Z</dcterms:modified>
</cp:coreProperties>
</file>