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23E3" w:rsidRDefault="00D237E7" w:rsidP="00D237E7">
      <w:pPr>
        <w:ind w:firstLine="0"/>
        <w:jc w:val="right"/>
        <w:rPr>
          <w:rFonts w:hint="cs"/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 xml:space="preserve">موضوخ خطبه اول .ریختن آبروی مومن یکی ازبزرگترین گناهان است </w:t>
      </w:r>
    </w:p>
    <w:p w:rsidR="00D237E7" w:rsidRDefault="00D237E7" w:rsidP="00D237E7">
      <w:pPr>
        <w:ind w:firstLine="0"/>
        <w:jc w:val="right"/>
        <w:rPr>
          <w:rFonts w:hint="cs"/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>پیامبرص فرمودندکه درشب معراج دیدم که بعضی افرادصوذت خودراباناخن هامی خراشندوپوست میکنندازجبرییلپرسیدم اینهاچه کسانی اندفرموداینهاکسانی اندکه اهل غیبت وآبروری برادردینی خودراریختند</w:t>
      </w:r>
    </w:p>
    <w:p w:rsidR="00D237E7" w:rsidRDefault="00D237E7" w:rsidP="00D237E7">
      <w:pPr>
        <w:ind w:firstLine="0"/>
        <w:jc w:val="right"/>
        <w:rPr>
          <w:rFonts w:hint="cs"/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>مولاعلی ع.بدترین مردم کسی است که ازلغزشهاگذشت نمیکندوعیب مردم رانمی پوشاند</w:t>
      </w:r>
    </w:p>
    <w:p w:rsidR="00D237E7" w:rsidRDefault="00D237E7" w:rsidP="00D237E7">
      <w:pPr>
        <w:ind w:firstLine="0"/>
        <w:jc w:val="right"/>
        <w:rPr>
          <w:rFonts w:hint="cs"/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>پیامبراکرم ص .اول مرتبه کفران است که که شخص ازبرادرخودکلمه ای بشنودوحفظ کندآنراوبخواهداورابه خاطران کلمه مفتضح کند</w:t>
      </w:r>
    </w:p>
    <w:p w:rsidR="00D237E7" w:rsidRDefault="00D237E7" w:rsidP="00D237E7">
      <w:pPr>
        <w:ind w:firstLine="0"/>
        <w:jc w:val="right"/>
        <w:rPr>
          <w:rFonts w:hint="cs"/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 xml:space="preserve">مولاعلی ع.تتبع العیوب من اقبح العیوب وشرالسیات </w:t>
      </w:r>
    </w:p>
    <w:p w:rsidR="00D237E7" w:rsidRDefault="00D237E7" w:rsidP="00D237E7">
      <w:pPr>
        <w:ind w:firstLine="0"/>
        <w:jc w:val="right"/>
        <w:rPr>
          <w:rFonts w:hint="cs"/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 xml:space="preserve">موضوع خطبه دوم..اهمیت امربمعروف </w:t>
      </w:r>
      <w:r w:rsidR="00B722F6">
        <w:rPr>
          <w:rFonts w:hint="cs"/>
          <w:sz w:val="32"/>
          <w:szCs w:val="32"/>
          <w:rtl/>
          <w:lang w:bidi="fa-IR"/>
        </w:rPr>
        <w:t xml:space="preserve"> که قیام امامحسین ع برای احیای فریضه امربمعروف ونهی ازمنکربود</w:t>
      </w:r>
    </w:p>
    <w:p w:rsidR="00B722F6" w:rsidRDefault="00B722F6" w:rsidP="00D237E7">
      <w:pPr>
        <w:ind w:firstLine="0"/>
        <w:jc w:val="right"/>
        <w:rPr>
          <w:rFonts w:hint="cs"/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>امام حسین ع.انی لم اخرج اشراولابطراولامفسداولاظالمابل انماخرجت لطلب الاصلاح امتی جدی رسول الله ص واسیروبسیرت ابی علی ابن ابیطالب ع واریدان امرباالمعروف والنهی عن المنکر</w:t>
      </w:r>
    </w:p>
    <w:p w:rsidR="00B722F6" w:rsidRDefault="00B722F6" w:rsidP="00D237E7">
      <w:pPr>
        <w:ind w:firstLine="0"/>
        <w:jc w:val="right"/>
        <w:rPr>
          <w:rFonts w:hint="cs"/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>امربمعروف ونهی ازمنکر یعنی مانمیتوانیم نسبت به خوبی هاوبدیهایی که درجامعه رخ میدهدیانمیدهدبی تفاوت باشیم ماموظفیم خوبیهاراگسترش دهیم</w:t>
      </w:r>
    </w:p>
    <w:p w:rsidR="00B722F6" w:rsidRDefault="00B722F6" w:rsidP="00D237E7">
      <w:pPr>
        <w:ind w:firstLine="0"/>
        <w:jc w:val="right"/>
        <w:rPr>
          <w:rFonts w:hint="cs"/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>آنانکه محافظه کاری میکنندوسکوت کردنددرعاشورادرقتل امام حسین ع شریک اند</w:t>
      </w:r>
    </w:p>
    <w:p w:rsidR="00B722F6" w:rsidRDefault="00B722F6" w:rsidP="00D237E7">
      <w:pPr>
        <w:ind w:firstLine="0"/>
        <w:jc w:val="right"/>
        <w:rPr>
          <w:rFonts w:hint="cs"/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>کسی که پیرومکتب سیدالشهداست نمیتواندنسبت به مسایل جامعه بی تفاوت باشد</w:t>
      </w:r>
    </w:p>
    <w:p w:rsidR="00B722F6" w:rsidRDefault="00B722F6" w:rsidP="00D237E7">
      <w:pPr>
        <w:ind w:firstLine="0"/>
        <w:jc w:val="right"/>
        <w:rPr>
          <w:rFonts w:hint="cs"/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>موضوع دیگر.سفیرجدیدانگلیس وروسیه درسفارت روسیه درهمان محلی که روزولت وچرچیل واستالین درسال1320کنفرانس تهران رابدون اطلاع برگزارکردندعکس یادگاری گرفتند.این کارتوهین به ملت ایران است وبایدازمردم ایران عذرخواهی کنند</w:t>
      </w:r>
    </w:p>
    <w:p w:rsidR="00B722F6" w:rsidRDefault="00B722F6" w:rsidP="00D237E7">
      <w:pPr>
        <w:ind w:firstLine="0"/>
        <w:jc w:val="right"/>
        <w:rPr>
          <w:rFonts w:hint="cs"/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 xml:space="preserve">مااین  عمل رامحکوم میکنیم </w:t>
      </w:r>
    </w:p>
    <w:p w:rsidR="00B722F6" w:rsidRPr="00D237E7" w:rsidRDefault="00B722F6" w:rsidP="00D237E7">
      <w:pPr>
        <w:ind w:firstLine="0"/>
        <w:jc w:val="right"/>
        <w:rPr>
          <w:rFonts w:hint="cs"/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>وجمعه22 مردادسالروز تشکلهاومشارکتهای اجتماعی است بنده ازهمه تشکل هادرمباحث فرهنگی اجتماعی مذهبی وکارگروه مواسات درایام کروناتقدیروتشکرمیکنم</w:t>
      </w:r>
    </w:p>
    <w:sectPr w:rsidR="00B722F6" w:rsidRPr="00D237E7" w:rsidSect="000323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doNotDisplayPageBoundaries/>
  <w:proofState w:spelling="clean" w:grammar="clean"/>
  <w:defaultTabStop w:val="720"/>
  <w:characterSpacingControl w:val="doNotCompress"/>
  <w:compat/>
  <w:rsids>
    <w:rsidRoot w:val="00D237E7"/>
    <w:rsid w:val="000323E3"/>
    <w:rsid w:val="006F6D95"/>
    <w:rsid w:val="007C7C78"/>
    <w:rsid w:val="00B722F6"/>
    <w:rsid w:val="00C36DB2"/>
    <w:rsid w:val="00D237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20" w:after="200" w:line="276" w:lineRule="auto"/>
        <w:ind w:firstLine="5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23E3"/>
  </w:style>
  <w:style w:type="paragraph" w:styleId="Heading1">
    <w:name w:val="heading 1"/>
    <w:basedOn w:val="Normal"/>
    <w:next w:val="Normal"/>
    <w:link w:val="Heading1Char"/>
    <w:uiPriority w:val="9"/>
    <w:qFormat/>
    <w:rsid w:val="00D237E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237E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237E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237E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237E7"/>
    <w:pPr>
      <w:spacing w:before="0"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D237E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D237E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D237E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D237E7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208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2021-08-16T07:20:00Z</dcterms:created>
  <dcterms:modified xsi:type="dcterms:W3CDTF">2021-08-16T07:41:00Z</dcterms:modified>
</cp:coreProperties>
</file>