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043" w:rsidRPr="005D5043" w:rsidRDefault="005D5043" w:rsidP="00A62382">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b/>
          <w:bCs/>
          <w:sz w:val="21"/>
          <w:szCs w:val="21"/>
          <w:rtl/>
        </w:rPr>
        <w:t xml:space="preserve">خطبه اول نماز جمعه </w:t>
      </w:r>
      <w:r w:rsidRPr="005D5043">
        <w:rPr>
          <w:rFonts w:ascii="Sakkal Majalla" w:eastAsia="Times New Roman" w:hAnsi="Sakkal Majalla" w:cs="Sakkal Majalla" w:hint="cs"/>
          <w:b/>
          <w:bCs/>
          <w:sz w:val="21"/>
          <w:szCs w:val="21"/>
          <w:rtl/>
        </w:rPr>
        <w:t>–</w:t>
      </w:r>
      <w:r w:rsidRPr="005D5043">
        <w:rPr>
          <w:rFonts w:ascii="Times New Roman" w:eastAsia="Times New Roman" w:hAnsi="Times New Roman" w:cs="2  Titr"/>
          <w:b/>
          <w:bCs/>
          <w:sz w:val="21"/>
          <w:szCs w:val="21"/>
          <w:rtl/>
        </w:rPr>
        <w:t xml:space="preserve"> </w:t>
      </w:r>
      <w:r w:rsidRPr="005D5043">
        <w:rPr>
          <w:rFonts w:ascii="Times New Roman" w:eastAsia="Times New Roman" w:hAnsi="Times New Roman" w:cs="2  Titr"/>
          <w:b/>
          <w:bCs/>
          <w:sz w:val="21"/>
          <w:szCs w:val="21"/>
          <w:rtl/>
          <w:lang w:bidi="fa-IR"/>
        </w:rPr>
        <w:t>۲۲</w:t>
      </w:r>
      <w:r w:rsidRPr="005D5043">
        <w:rPr>
          <w:rFonts w:ascii="Times New Roman" w:eastAsia="Times New Roman" w:hAnsi="Times New Roman" w:cs="2  Titr"/>
          <w:b/>
          <w:bCs/>
          <w:sz w:val="21"/>
          <w:szCs w:val="21"/>
          <w:rtl/>
        </w:rPr>
        <w:t xml:space="preserve"> فروردین‌ماه </w:t>
      </w:r>
      <w:r w:rsidRPr="005D5043">
        <w:rPr>
          <w:rFonts w:ascii="Times New Roman" w:eastAsia="Times New Roman" w:hAnsi="Times New Roman" w:cs="2  Titr"/>
          <w:b/>
          <w:bCs/>
          <w:sz w:val="21"/>
          <w:szCs w:val="21"/>
          <w:rtl/>
          <w:lang w:bidi="fa-IR"/>
        </w:rPr>
        <w:t>۱۴۰۴</w:t>
      </w:r>
    </w:p>
    <w:p w:rsidR="00A62382" w:rsidRPr="00A62382" w:rsidRDefault="00A62382" w:rsidP="00A62382">
      <w:pPr>
        <w:bidi/>
        <w:spacing w:before="100" w:beforeAutospacing="1" w:after="100" w:afterAutospacing="1" w:line="240" w:lineRule="auto"/>
        <w:jc w:val="both"/>
        <w:rPr>
          <w:rFonts w:ascii="Times New Roman" w:eastAsia="Times New Roman" w:hAnsi="Times New Roman" w:cs="2  Titr"/>
          <w:sz w:val="21"/>
          <w:szCs w:val="21"/>
        </w:rPr>
      </w:pPr>
      <w:r w:rsidRPr="00A62382">
        <w:rPr>
          <w:rFonts w:ascii="Times New Roman" w:eastAsia="Times New Roman" w:hAnsi="Times New Roman" w:cs="2  Titr"/>
          <w:sz w:val="21"/>
          <w:szCs w:val="21"/>
          <w:rtl/>
        </w:rPr>
        <w:t>السلام علیکم و رحمه الله</w:t>
      </w:r>
    </w:p>
    <w:p w:rsidR="00A62382" w:rsidRPr="00A62382" w:rsidRDefault="00A62382" w:rsidP="00A62382">
      <w:pPr>
        <w:bidi/>
        <w:spacing w:before="100" w:beforeAutospacing="1" w:after="100" w:afterAutospacing="1" w:line="240" w:lineRule="auto"/>
        <w:jc w:val="both"/>
        <w:rPr>
          <w:rFonts w:ascii="Times New Roman" w:eastAsia="Times New Roman" w:hAnsi="Times New Roman" w:cs="2  Titr"/>
          <w:sz w:val="21"/>
          <w:szCs w:val="21"/>
        </w:rPr>
      </w:pPr>
      <w:r w:rsidRPr="00A62382">
        <w:rPr>
          <w:rFonts w:ascii="Times New Roman" w:eastAsia="Times New Roman" w:hAnsi="Times New Roman" w:cs="2  Titr"/>
          <w:sz w:val="21"/>
          <w:szCs w:val="21"/>
          <w:rtl/>
        </w:rPr>
        <w:t>بسم الله الرحمن الرحیم</w:t>
      </w:r>
    </w:p>
    <w:p w:rsidR="00A62382" w:rsidRPr="00A62382" w:rsidRDefault="00A62382" w:rsidP="00A62382">
      <w:pPr>
        <w:bidi/>
        <w:spacing w:before="100" w:beforeAutospacing="1" w:after="100" w:afterAutospacing="1" w:line="240" w:lineRule="auto"/>
        <w:jc w:val="both"/>
        <w:rPr>
          <w:rFonts w:ascii="Times New Roman" w:eastAsia="Times New Roman" w:hAnsi="Times New Roman" w:cs="2  Titr"/>
          <w:sz w:val="21"/>
          <w:szCs w:val="21"/>
        </w:rPr>
      </w:pPr>
      <w:r w:rsidRPr="00A62382">
        <w:rPr>
          <w:rFonts w:ascii="Times New Roman" w:eastAsia="Times New Roman" w:hAnsi="Times New Roman" w:cs="2  Titr"/>
          <w:sz w:val="21"/>
          <w:szCs w:val="21"/>
          <w:rtl/>
        </w:rPr>
        <w:t>الْحَمْدُ لِلَّهِ الْأَوَّلِ قَبْلَ الْإِنْشَاءِ وَ الْإِحْيَاءِ وَ الْآخِرِ بَعْدَ فَنَاءِ الْأَشْيَاءِ الْعَلِيمِ الَّذي لا يَنْسى مَنْ ذَكَرَهُ وَلا يَنْقُصُ مَنْ شَكَرَهُ وَلا يَخيبُ مَنْ دَعاهُ وَلا يَقْطَعُ رَجاءَ من رجاه، والصلاةُ والسّلامُ علی أشرَفِ الاَنبیاءِ و المُرسَلِين محمدٍ صلی اللهَ علیهِ و علی آله الطَیِبین الطاهِرین المعصومین و بَعدُ اُوصِیکُم عِبَادَ الله و نَفسِی بِتَقوی الله</w:t>
      </w:r>
      <w:r w:rsidRPr="00A62382">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ای بندگان خدا! شما را و خود را به پرهیزگاری، دوری از گناه، و تمسک به ریسمان محکم الهی توصیه می‌کنم. تقوا، زاد راه مؤمنان، و مایه عزت در دنیا و نجات در آخرت است</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در این روزها، یادآور یکی از عبرت‌انگیزترین حوادث تاریخ اسلام هستیم</w:t>
      </w:r>
      <w:r w:rsidRPr="005D5043">
        <w:rPr>
          <w:rFonts w:ascii="Times New Roman" w:eastAsia="Times New Roman" w:hAnsi="Times New Roman" w:cs="2  Titr"/>
          <w:sz w:val="21"/>
          <w:szCs w:val="21"/>
        </w:rPr>
        <w:t xml:space="preserve">: </w:t>
      </w:r>
      <w:r w:rsidRPr="005D5043">
        <w:rPr>
          <w:rFonts w:ascii="Times New Roman" w:eastAsia="Times New Roman" w:hAnsi="Times New Roman" w:cs="2  Titr"/>
          <w:b/>
          <w:bCs/>
          <w:sz w:val="21"/>
          <w:szCs w:val="21"/>
          <w:rtl/>
        </w:rPr>
        <w:t>سالگرد غزوه اُحد</w:t>
      </w:r>
      <w:r w:rsidRPr="005D5043">
        <w:rPr>
          <w:rFonts w:ascii="Times New Roman" w:eastAsia="Times New Roman" w:hAnsi="Times New Roman" w:cs="2  Titr"/>
          <w:sz w:val="21"/>
          <w:szCs w:val="21"/>
          <w:rtl/>
        </w:rPr>
        <w:t>؛ نبردی که همچون آیینه‌ای بزرگ، چهره‌های صبر، وفاداری، خیانت، دنیاطلبی و فداکاری را به روشنی نمایان ساخت</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برادران و خواهران ایمانی</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غزوه احد تنها یک نبرد نظامی نبود، بلکه آزمونی بزرگ برای امت تازه‌تأسیس اسلام بود</w:t>
      </w:r>
      <w:r w:rsidRPr="005D5043">
        <w:rPr>
          <w:rFonts w:ascii="Times New Roman" w:eastAsia="Times New Roman" w:hAnsi="Times New Roman" w:cs="2  Titr"/>
          <w:sz w:val="21"/>
          <w:szCs w:val="21"/>
        </w:rPr>
        <w:t xml:space="preserve">. </w:t>
      </w:r>
      <w:r w:rsidRPr="005D5043">
        <w:rPr>
          <w:rFonts w:ascii="Times New Roman" w:eastAsia="Times New Roman" w:hAnsi="Times New Roman" w:cs="2  Titr"/>
          <w:b/>
          <w:bCs/>
          <w:sz w:val="21"/>
          <w:szCs w:val="21"/>
          <w:rtl/>
        </w:rPr>
        <w:t>پیامبر رحمت، حضرت محمد مصطفی صلی‌الله‌علیه‌وآله</w:t>
      </w:r>
      <w:r w:rsidRPr="005D5043">
        <w:rPr>
          <w:rFonts w:ascii="Times New Roman" w:eastAsia="Times New Roman" w:hAnsi="Times New Roman" w:cs="2  Titr"/>
          <w:sz w:val="21"/>
          <w:szCs w:val="21"/>
          <w:rtl/>
        </w:rPr>
        <w:t>، شب پیش از جنگ، در رؤیایی صادقانه دید که برخی از یارانش دچار لغزش می‌شوند. و همان رؤیا، فردای آن روز به حقیقت پیوست</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Pr>
        <w:t> </w:t>
      </w:r>
      <w:r w:rsidRPr="005D5043">
        <w:rPr>
          <w:rFonts w:ascii="Times New Roman" w:eastAsia="Times New Roman" w:hAnsi="Times New Roman" w:cs="2  Titr"/>
          <w:sz w:val="21"/>
          <w:szCs w:val="21"/>
          <w:rtl/>
        </w:rPr>
        <w:t xml:space="preserve">رسول خدا با اصحاب خویش </w:t>
      </w:r>
      <w:r w:rsidRPr="005D5043">
        <w:rPr>
          <w:rFonts w:ascii="Times New Roman" w:eastAsia="Times New Roman" w:hAnsi="Times New Roman" w:cs="2  Titr"/>
          <w:b/>
          <w:bCs/>
          <w:sz w:val="21"/>
          <w:szCs w:val="21"/>
          <w:rtl/>
        </w:rPr>
        <w:t>مشورت</w:t>
      </w:r>
      <w:r w:rsidRPr="005D5043">
        <w:rPr>
          <w:rFonts w:ascii="Times New Roman" w:eastAsia="Times New Roman" w:hAnsi="Times New Roman" w:cs="2  Titr"/>
          <w:sz w:val="21"/>
          <w:szCs w:val="21"/>
          <w:rtl/>
        </w:rPr>
        <w:t xml:space="preserve"> نمود: آیا در مدینه بمانیم و از آن دفاع کنیم یا برای جنگ از شهر خارج شویم؟ رأی جمع، خروج از مدینه بود و رسول خدا رأی جماعت را مقدم داشت؛ و این، درس بزرگی است در مشورت‌پذیری و تدبیر پیامبر</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Pr>
        <w:t> </w:t>
      </w:r>
      <w:r w:rsidRPr="005D5043">
        <w:rPr>
          <w:rFonts w:ascii="Times New Roman" w:eastAsia="Times New Roman" w:hAnsi="Times New Roman" w:cs="2  Titr"/>
          <w:sz w:val="21"/>
          <w:szCs w:val="21"/>
          <w:rtl/>
        </w:rPr>
        <w:t xml:space="preserve">پیامبر اکرم (ص) با دقت نظامی، </w:t>
      </w:r>
      <w:r w:rsidRPr="005D5043">
        <w:rPr>
          <w:rFonts w:ascii="Times New Roman" w:eastAsia="Times New Roman" w:hAnsi="Times New Roman" w:cs="2  Titr"/>
          <w:b/>
          <w:bCs/>
          <w:sz w:val="21"/>
          <w:szCs w:val="21"/>
          <w:rtl/>
          <w:lang w:bidi="fa-IR"/>
        </w:rPr>
        <w:t>۵۰</w:t>
      </w:r>
      <w:r w:rsidRPr="005D5043">
        <w:rPr>
          <w:rFonts w:ascii="Times New Roman" w:eastAsia="Times New Roman" w:hAnsi="Times New Roman" w:cs="2  Titr"/>
          <w:b/>
          <w:bCs/>
          <w:sz w:val="21"/>
          <w:szCs w:val="21"/>
        </w:rPr>
        <w:t xml:space="preserve"> </w:t>
      </w:r>
      <w:r w:rsidRPr="005D5043">
        <w:rPr>
          <w:rFonts w:ascii="Times New Roman" w:eastAsia="Times New Roman" w:hAnsi="Times New Roman" w:cs="2  Titr"/>
          <w:b/>
          <w:bCs/>
          <w:sz w:val="21"/>
          <w:szCs w:val="21"/>
          <w:rtl/>
        </w:rPr>
        <w:t>نفر از تیراندازان زبده را بر گردنه کوه احد گماشت</w:t>
      </w:r>
      <w:r w:rsidRPr="005D5043">
        <w:rPr>
          <w:rFonts w:ascii="Times New Roman" w:eastAsia="Times New Roman" w:hAnsi="Times New Roman" w:cs="2  Titr"/>
          <w:sz w:val="21"/>
          <w:szCs w:val="21"/>
          <w:rtl/>
        </w:rPr>
        <w:t xml:space="preserve"> و فرمود: «اگر دیدید پرچم اسلام برافراشته ماند یا حتی شکست خوردیم، جای خود را ترک نکنید.» اما متأسفانه، </w:t>
      </w:r>
      <w:r w:rsidRPr="005D5043">
        <w:rPr>
          <w:rFonts w:ascii="Times New Roman" w:eastAsia="Times New Roman" w:hAnsi="Times New Roman" w:cs="2  Titr"/>
          <w:b/>
          <w:bCs/>
          <w:sz w:val="21"/>
          <w:szCs w:val="21"/>
          <w:rtl/>
        </w:rPr>
        <w:t>طمع به غنیمت‌های دنیوی</w:t>
      </w:r>
      <w:r w:rsidRPr="005D5043">
        <w:rPr>
          <w:rFonts w:ascii="Times New Roman" w:eastAsia="Times New Roman" w:hAnsi="Times New Roman" w:cs="2  Titr"/>
          <w:sz w:val="21"/>
          <w:szCs w:val="21"/>
          <w:rtl/>
        </w:rPr>
        <w:t xml:space="preserve"> برخی را از جایگاه خود جدا کرد. همین غفلت و بی‌توجهی، مقدمه شکست مسلمانان در میانه پیروزی بود</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Pr>
        <w:t> </w:t>
      </w:r>
      <w:r w:rsidRPr="005D5043">
        <w:rPr>
          <w:rFonts w:ascii="Times New Roman" w:eastAsia="Times New Roman" w:hAnsi="Times New Roman" w:cs="2  Titr"/>
          <w:sz w:val="21"/>
          <w:szCs w:val="21"/>
          <w:rtl/>
        </w:rPr>
        <w:t xml:space="preserve">دشمن که در آستانه شکست قرار داشت، با مشاهده این خلأ، از پشت جبهه بر مسلمانان تاخت. نبرد دگرگون شد، و این بار، </w:t>
      </w:r>
      <w:r w:rsidRPr="005D5043">
        <w:rPr>
          <w:rFonts w:ascii="Times New Roman" w:eastAsia="Times New Roman" w:hAnsi="Times New Roman" w:cs="2  Titr"/>
          <w:b/>
          <w:bCs/>
          <w:sz w:val="21"/>
          <w:szCs w:val="21"/>
          <w:rtl/>
        </w:rPr>
        <w:t>شایعه کشته شدن پیامبر (ص</w:t>
      </w:r>
      <w:r w:rsidRPr="005D5043">
        <w:rPr>
          <w:rFonts w:ascii="Times New Roman" w:eastAsia="Times New Roman" w:hAnsi="Times New Roman" w:cs="2  Titr"/>
          <w:b/>
          <w:bCs/>
          <w:sz w:val="21"/>
          <w:szCs w:val="21"/>
        </w:rPr>
        <w:t>)</w:t>
      </w:r>
      <w:r w:rsidRPr="005D5043">
        <w:rPr>
          <w:rFonts w:ascii="Times New Roman" w:eastAsia="Times New Roman" w:hAnsi="Times New Roman" w:cs="2  Titr"/>
          <w:sz w:val="21"/>
          <w:szCs w:val="21"/>
          <w:rtl/>
        </w:rPr>
        <w:t xml:space="preserve">، آشفتگی و ترس را در میان سپاه اسلام پراکند. حتی برخی از یاران، چون </w:t>
      </w:r>
      <w:r w:rsidRPr="005D5043">
        <w:rPr>
          <w:rFonts w:ascii="Times New Roman" w:eastAsia="Times New Roman" w:hAnsi="Times New Roman" w:cs="2  Titr"/>
          <w:b/>
          <w:bCs/>
          <w:sz w:val="21"/>
          <w:szCs w:val="21"/>
          <w:rtl/>
        </w:rPr>
        <w:t>ابوبکر و عمر، از میدان گریختند</w:t>
      </w:r>
      <w:r w:rsidRPr="005D5043">
        <w:rPr>
          <w:rFonts w:ascii="Times New Roman" w:eastAsia="Times New Roman" w:hAnsi="Times New Roman" w:cs="2  Titr"/>
          <w:sz w:val="21"/>
          <w:szCs w:val="21"/>
          <w:rtl/>
        </w:rPr>
        <w:t xml:space="preserve"> و گروهی نیز به کوه احد پناه بردند</w:t>
      </w:r>
      <w:r w:rsidRPr="005D5043">
        <w:rPr>
          <w:rFonts w:ascii="Times New Roman" w:eastAsia="Times New Roman" w:hAnsi="Times New Roman" w:cs="2  Titr"/>
          <w:sz w:val="21"/>
          <w:szCs w:val="21"/>
        </w:rPr>
        <w:t xml:space="preserve">. </w:t>
      </w:r>
      <w:r w:rsidRPr="005D5043">
        <w:rPr>
          <w:rFonts w:ascii="Times New Roman" w:eastAsia="Times New Roman" w:hAnsi="Times New Roman" w:cs="2  Titr"/>
          <w:b/>
          <w:bCs/>
          <w:sz w:val="21"/>
          <w:szCs w:val="21"/>
          <w:rtl/>
        </w:rPr>
        <w:t>عثمان</w:t>
      </w:r>
      <w:r w:rsidRPr="005D5043">
        <w:rPr>
          <w:rFonts w:ascii="Times New Roman" w:eastAsia="Times New Roman" w:hAnsi="Times New Roman" w:cs="2  Titr"/>
          <w:sz w:val="21"/>
          <w:szCs w:val="21"/>
          <w:rtl/>
        </w:rPr>
        <w:t xml:space="preserve"> نیز از ترس، به صحرا گریخت و پس از </w:t>
      </w:r>
      <w:r w:rsidRPr="005D5043">
        <w:rPr>
          <w:rFonts w:ascii="Times New Roman" w:eastAsia="Times New Roman" w:hAnsi="Times New Roman" w:cs="2  Titr"/>
          <w:b/>
          <w:bCs/>
          <w:sz w:val="21"/>
          <w:szCs w:val="21"/>
          <w:rtl/>
        </w:rPr>
        <w:t>سه روز</w:t>
      </w:r>
      <w:r w:rsidRPr="005D5043">
        <w:rPr>
          <w:rFonts w:ascii="Times New Roman" w:eastAsia="Times New Roman" w:hAnsi="Times New Roman" w:cs="2  Titr"/>
          <w:sz w:val="21"/>
          <w:szCs w:val="21"/>
          <w:rtl/>
        </w:rPr>
        <w:t xml:space="preserve"> با شرمندگی به مدینه بازگشت</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Pr>
        <w:t> </w:t>
      </w:r>
      <w:r w:rsidRPr="005D5043">
        <w:rPr>
          <w:rFonts w:ascii="Times New Roman" w:eastAsia="Times New Roman" w:hAnsi="Times New Roman" w:cs="2  Titr"/>
          <w:sz w:val="21"/>
          <w:szCs w:val="21"/>
          <w:rtl/>
        </w:rPr>
        <w:t xml:space="preserve">اما در دل این تاریکی و تزلزل، </w:t>
      </w:r>
      <w:r w:rsidRPr="005D5043">
        <w:rPr>
          <w:rFonts w:ascii="Times New Roman" w:eastAsia="Times New Roman" w:hAnsi="Times New Roman" w:cs="2  Titr"/>
          <w:b/>
          <w:bCs/>
          <w:sz w:val="21"/>
          <w:szCs w:val="21"/>
          <w:rtl/>
        </w:rPr>
        <w:t>فروغی از ایمان و شجاعت درخشید</w:t>
      </w:r>
      <w:r w:rsidRPr="005D5043">
        <w:rPr>
          <w:rFonts w:ascii="Times New Roman" w:eastAsia="Times New Roman" w:hAnsi="Times New Roman" w:cs="2  Titr"/>
          <w:sz w:val="21"/>
          <w:szCs w:val="21"/>
        </w:rPr>
        <w:t xml:space="preserve">. </w:t>
      </w:r>
      <w:r w:rsidRPr="005D5043">
        <w:rPr>
          <w:rFonts w:ascii="Times New Roman" w:eastAsia="Times New Roman" w:hAnsi="Times New Roman" w:cs="2  Titr"/>
          <w:sz w:val="21"/>
          <w:szCs w:val="21"/>
          <w:rtl/>
        </w:rPr>
        <w:t xml:space="preserve">شماری اندک از یاران راستین پیامبر، چونان کوه ایستادند؛ و در رأس آنان، </w:t>
      </w:r>
      <w:r w:rsidRPr="005D5043">
        <w:rPr>
          <w:rFonts w:ascii="Times New Roman" w:eastAsia="Times New Roman" w:hAnsi="Times New Roman" w:cs="2  Titr"/>
          <w:b/>
          <w:bCs/>
          <w:sz w:val="21"/>
          <w:szCs w:val="21"/>
          <w:rtl/>
        </w:rPr>
        <w:t>امیرالمؤمنین علی بن ابی‌طالب (ع</w:t>
      </w:r>
      <w:r w:rsidRPr="005D5043">
        <w:rPr>
          <w:rFonts w:ascii="Times New Roman" w:eastAsia="Times New Roman" w:hAnsi="Times New Roman" w:cs="2  Titr"/>
          <w:b/>
          <w:bCs/>
          <w:sz w:val="21"/>
          <w:szCs w:val="21"/>
        </w:rPr>
        <w:t>)</w:t>
      </w:r>
      <w:r w:rsidRPr="005D5043">
        <w:rPr>
          <w:rFonts w:ascii="Times New Roman" w:eastAsia="Times New Roman" w:hAnsi="Times New Roman" w:cs="2  Titr"/>
          <w:sz w:val="21"/>
          <w:szCs w:val="21"/>
          <w:rtl/>
        </w:rPr>
        <w:t>، که با دلی آکنده از عشق الهی، شمشیر بر کف گرفت و از جان پیامبر محافظت کرد</w:t>
      </w:r>
      <w:r w:rsidRPr="005D5043">
        <w:rPr>
          <w:rFonts w:ascii="Times New Roman" w:eastAsia="Times New Roman" w:hAnsi="Times New Roman" w:cs="2  Titr"/>
          <w:sz w:val="21"/>
          <w:szCs w:val="21"/>
        </w:rPr>
        <w:t>.</w:t>
      </w: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r w:rsidRPr="005D5043">
        <w:rPr>
          <w:rFonts w:ascii="Times New Roman" w:eastAsia="Times New Roman" w:hAnsi="Times New Roman" w:cs="2  Titr"/>
          <w:sz w:val="21"/>
          <w:szCs w:val="21"/>
        </w:rPr>
        <w:lastRenderedPageBreak/>
        <w:t> </w:t>
      </w:r>
      <w:r w:rsidRPr="005D5043">
        <w:rPr>
          <w:rFonts w:ascii="Times New Roman" w:eastAsia="Times New Roman" w:hAnsi="Times New Roman" w:cs="2  Titr"/>
          <w:sz w:val="21"/>
          <w:szCs w:val="21"/>
          <w:rtl/>
        </w:rPr>
        <w:t>رشادت مولا علی (ع)، آن‌چنان بود که ندای آسمانی طنین انداخت</w:t>
      </w:r>
      <w:r w:rsidRPr="005D5043">
        <w:rPr>
          <w:rFonts w:ascii="Times New Roman" w:eastAsia="Times New Roman" w:hAnsi="Times New Roman" w:cs="2  Titr"/>
          <w:sz w:val="21"/>
          <w:szCs w:val="21"/>
        </w:rPr>
        <w:t>:</w:t>
      </w:r>
    </w:p>
    <w:p w:rsidR="005D5043" w:rsidRDefault="005D5043" w:rsidP="005D5043">
      <w:pPr>
        <w:bidi/>
        <w:spacing w:before="100" w:beforeAutospacing="1" w:after="100" w:afterAutospacing="1" w:line="240" w:lineRule="auto"/>
        <w:jc w:val="both"/>
        <w:rPr>
          <w:rFonts w:ascii="Times New Roman" w:eastAsia="Times New Roman" w:hAnsi="Times New Roman" w:cs="2  Titr"/>
          <w:b/>
          <w:bCs/>
          <w:sz w:val="21"/>
          <w:szCs w:val="21"/>
          <w:rtl/>
        </w:rPr>
      </w:pPr>
      <w:r w:rsidRPr="005D5043">
        <w:rPr>
          <w:rFonts w:ascii="Times New Roman" w:eastAsia="Times New Roman" w:hAnsi="Times New Roman" w:cs="2  Titr"/>
          <w:b/>
          <w:bCs/>
          <w:sz w:val="21"/>
          <w:szCs w:val="21"/>
          <w:rtl/>
        </w:rPr>
        <w:t>لا فَتی إلاّ علی، لا سیفَ إلاّ ذو الفقار</w:t>
      </w:r>
      <w:r w:rsidRPr="005D5043">
        <w:rPr>
          <w:rFonts w:ascii="Times New Roman" w:eastAsia="Times New Roman" w:hAnsi="Times New Roman" w:cs="2  Titr"/>
          <w:b/>
          <w:bCs/>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یعنی جوانمردی جز علی نیست، و شمشیری چون ذوالفقار در عالم وجود ندارد</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Pr>
        <w:t> </w:t>
      </w:r>
      <w:r w:rsidRPr="005D5043">
        <w:rPr>
          <w:rFonts w:ascii="Times New Roman" w:eastAsia="Times New Roman" w:hAnsi="Times New Roman" w:cs="2  Titr"/>
          <w:sz w:val="21"/>
          <w:szCs w:val="21"/>
          <w:rtl/>
        </w:rPr>
        <w:t xml:space="preserve">همچنین در این نبرد، </w:t>
      </w:r>
      <w:r w:rsidRPr="005D5043">
        <w:rPr>
          <w:rFonts w:ascii="Times New Roman" w:eastAsia="Times New Roman" w:hAnsi="Times New Roman" w:cs="2  Titr"/>
          <w:b/>
          <w:bCs/>
          <w:sz w:val="21"/>
          <w:szCs w:val="21"/>
          <w:rtl/>
        </w:rPr>
        <w:t>حمزه سیدالشهدا، عموی پیامبر</w:t>
      </w:r>
      <w:r w:rsidRPr="005D5043">
        <w:rPr>
          <w:rFonts w:ascii="Times New Roman" w:eastAsia="Times New Roman" w:hAnsi="Times New Roman" w:cs="2  Titr"/>
          <w:sz w:val="21"/>
          <w:szCs w:val="21"/>
          <w:rtl/>
        </w:rPr>
        <w:t>، با نهایت ایثار به شهادت رسید. شهادتی که قلب رسول خدا را آزرد، اما امت را به بیداری و عبرت فراخواند</w:t>
      </w:r>
      <w:r w:rsidRPr="005D5043">
        <w:rPr>
          <w:rFonts w:ascii="Times New Roman" w:eastAsia="Times New Roman" w:hAnsi="Times New Roman" w:cs="2  Titr"/>
          <w:sz w:val="21"/>
          <w:szCs w:val="21"/>
        </w:rPr>
        <w:t>.</w:t>
      </w: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r w:rsidRPr="005D5043">
        <w:rPr>
          <w:rFonts w:ascii="Times New Roman" w:eastAsia="Times New Roman" w:hAnsi="Times New Roman" w:cs="2  Titr"/>
          <w:sz w:val="21"/>
          <w:szCs w:val="21"/>
        </w:rPr>
        <w:t> </w:t>
      </w:r>
      <w:r w:rsidRPr="005D5043">
        <w:rPr>
          <w:rFonts w:ascii="Times New Roman" w:eastAsia="Times New Roman" w:hAnsi="Times New Roman" w:cs="2  Titr"/>
          <w:sz w:val="21"/>
          <w:szCs w:val="21"/>
          <w:rtl/>
        </w:rPr>
        <w:t>ای مؤمنان! غزوه اُحد، سرشار از درس‌های اخلاقی و معرفتی است</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 xml:space="preserve">درس </w:t>
      </w:r>
      <w:r w:rsidRPr="005D5043">
        <w:rPr>
          <w:rFonts w:ascii="Times New Roman" w:eastAsia="Times New Roman" w:hAnsi="Times New Roman" w:cs="2  Titr"/>
          <w:b/>
          <w:bCs/>
          <w:sz w:val="21"/>
          <w:szCs w:val="21"/>
          <w:rtl/>
        </w:rPr>
        <w:t>صبر و پایداری</w:t>
      </w:r>
      <w:r w:rsidRPr="005D5043">
        <w:rPr>
          <w:rFonts w:ascii="Times New Roman" w:eastAsia="Times New Roman" w:hAnsi="Times New Roman" w:cs="2  Titr"/>
          <w:sz w:val="21"/>
          <w:szCs w:val="21"/>
          <w:rtl/>
        </w:rPr>
        <w:t xml:space="preserve">، خطر </w:t>
      </w:r>
      <w:r w:rsidRPr="005D5043">
        <w:rPr>
          <w:rFonts w:ascii="Times New Roman" w:eastAsia="Times New Roman" w:hAnsi="Times New Roman" w:cs="2  Titr"/>
          <w:b/>
          <w:bCs/>
          <w:sz w:val="21"/>
          <w:szCs w:val="21"/>
          <w:rtl/>
        </w:rPr>
        <w:t>غرور و دنیاطلبی</w:t>
      </w:r>
      <w:r w:rsidRPr="005D5043">
        <w:rPr>
          <w:rFonts w:ascii="Times New Roman" w:eastAsia="Times New Roman" w:hAnsi="Times New Roman" w:cs="2  Titr"/>
          <w:sz w:val="21"/>
          <w:szCs w:val="21"/>
          <w:rtl/>
        </w:rPr>
        <w:t xml:space="preserve">، لزوم </w:t>
      </w:r>
      <w:r w:rsidRPr="005D5043">
        <w:rPr>
          <w:rFonts w:ascii="Times New Roman" w:eastAsia="Times New Roman" w:hAnsi="Times New Roman" w:cs="2  Titr"/>
          <w:b/>
          <w:bCs/>
          <w:sz w:val="21"/>
          <w:szCs w:val="21"/>
          <w:rtl/>
        </w:rPr>
        <w:t>اطاعت محض از فرمان ولی خدا</w:t>
      </w:r>
      <w:r w:rsidRPr="005D5043">
        <w:rPr>
          <w:rFonts w:ascii="Times New Roman" w:eastAsia="Times New Roman" w:hAnsi="Times New Roman" w:cs="2  Titr"/>
          <w:sz w:val="21"/>
          <w:szCs w:val="21"/>
          <w:rtl/>
        </w:rPr>
        <w:t>، و نیز شناخت سره از ناسره در هنگامه آزمون</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 xml:space="preserve">بیایید در این ایام، با مرور آنچه در اُحد رخ داد، روح خود را با </w:t>
      </w:r>
      <w:r w:rsidRPr="005D5043">
        <w:rPr>
          <w:rFonts w:ascii="Times New Roman" w:eastAsia="Times New Roman" w:hAnsi="Times New Roman" w:cs="2  Titr"/>
          <w:b/>
          <w:bCs/>
          <w:sz w:val="21"/>
          <w:szCs w:val="21"/>
          <w:rtl/>
        </w:rPr>
        <w:t>بصیرت تاریخی و ایمانی</w:t>
      </w:r>
      <w:r w:rsidRPr="005D5043">
        <w:rPr>
          <w:rFonts w:ascii="Times New Roman" w:eastAsia="Times New Roman" w:hAnsi="Times New Roman" w:cs="2  Titr"/>
          <w:sz w:val="21"/>
          <w:szCs w:val="21"/>
          <w:rtl/>
        </w:rPr>
        <w:t xml:space="preserve"> آراسته کنیم؛ چرا که دشمن، همواره در کمین است و لغزش‌ها در لحظات پیروزی، دردناک‌ترین شکست‌ها را رقم می‌زند</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4"/>
          <w:szCs w:val="24"/>
        </w:rPr>
      </w:pPr>
      <w:r w:rsidRPr="005D5043">
        <w:rPr>
          <w:rFonts w:ascii="Times New Roman" w:eastAsia="Times New Roman" w:hAnsi="Times New Roman" w:cs="2  Titr"/>
          <w:sz w:val="21"/>
          <w:szCs w:val="21"/>
          <w:rtl/>
        </w:rPr>
        <w:t>نسأل الله التوفیق و الثبات علی الحق، و أن ندرک عاقبة السعداء، و نُحشر فی زمرة الشهداء</w:t>
      </w:r>
      <w:r w:rsidRPr="005D5043">
        <w:rPr>
          <w:rFonts w:ascii="Times New Roman" w:eastAsia="Times New Roman" w:hAnsi="Times New Roman" w:cs="2  Titr"/>
          <w:sz w:val="21"/>
          <w:szCs w:val="21"/>
        </w:rPr>
        <w:t>.</w:t>
      </w: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r w:rsidRPr="005D5043">
        <w:rPr>
          <w:rFonts w:ascii="Times New Roman" w:eastAsia="Times New Roman" w:hAnsi="Times New Roman" w:cs="2  Titr"/>
          <w:sz w:val="21"/>
          <w:szCs w:val="21"/>
          <w:rtl/>
        </w:rPr>
        <w:t>اللهم صل علی محمد و آل محمد</w:t>
      </w:r>
      <w:r w:rsidRPr="005D5043">
        <w:rPr>
          <w:rFonts w:ascii="Times New Roman" w:eastAsia="Times New Roman" w:hAnsi="Times New Roman" w:cs="2  Titr"/>
          <w:sz w:val="21"/>
          <w:szCs w:val="21"/>
        </w:rPr>
        <w:t>...</w:t>
      </w:r>
    </w:p>
    <w:p w:rsidR="005D5043" w:rsidRPr="00A62382" w:rsidRDefault="00A62382" w:rsidP="00A62382">
      <w:pPr>
        <w:bidi/>
        <w:spacing w:before="100" w:beforeAutospacing="1" w:after="100" w:afterAutospacing="1" w:line="240" w:lineRule="auto"/>
        <w:jc w:val="both"/>
        <w:rPr>
          <w:rFonts w:ascii="Times New Roman" w:eastAsia="Times New Roman" w:hAnsi="Times New Roman" w:cs="2  Titr"/>
          <w:color w:val="00B050"/>
          <w:sz w:val="21"/>
          <w:szCs w:val="21"/>
          <w:rtl/>
        </w:rPr>
      </w:pPr>
      <w:r w:rsidRPr="00A62382">
        <w:rPr>
          <w:rFonts w:ascii="Times New Roman" w:eastAsia="Times New Roman" w:hAnsi="Times New Roman" w:cs="2  Titr"/>
          <w:color w:val="00B050"/>
          <w:sz w:val="21"/>
          <w:szCs w:val="21"/>
          <w:rtl/>
        </w:rPr>
        <w:t>بِسْمِ اللَّهِ الرَ</w:t>
      </w:r>
      <w:r w:rsidRPr="00A62382">
        <w:rPr>
          <w:rFonts w:ascii="Times New Roman" w:eastAsia="Times New Roman" w:hAnsi="Times New Roman" w:cs="2  Titr"/>
          <w:color w:val="00B050"/>
          <w:sz w:val="21"/>
          <w:szCs w:val="21"/>
          <w:rtl/>
        </w:rPr>
        <w:t xml:space="preserve">ّحْمَنِ الرَّحِيمِ وَالْعَصْرِ </w:t>
      </w:r>
      <w:r w:rsidRPr="00A62382">
        <w:rPr>
          <w:rFonts w:ascii="Times New Roman" w:eastAsia="Times New Roman" w:hAnsi="Times New Roman" w:cs="2  Titr"/>
          <w:color w:val="00B050"/>
          <w:sz w:val="21"/>
          <w:szCs w:val="21"/>
          <w:rtl/>
        </w:rPr>
        <w:t>إِنَّ الْإِنْسَانَ لَفِي خُسْرٍ  إِلَّا الَّذِينَ آمَنُوا وَعَمِلُوا الصَّالِحَاتِ وَتَوَاصَوْا بِالْ</w:t>
      </w:r>
      <w:r w:rsidRPr="00A62382">
        <w:rPr>
          <w:rFonts w:ascii="Times New Roman" w:eastAsia="Times New Roman" w:hAnsi="Times New Roman" w:cs="2  Titr"/>
          <w:color w:val="00B050"/>
          <w:sz w:val="21"/>
          <w:szCs w:val="21"/>
          <w:rtl/>
        </w:rPr>
        <w:t xml:space="preserve">حَقِّ وَتَوَاصَوْا بِالصَّبْرِ </w:t>
      </w: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p>
    <w:p w:rsidR="00A62382" w:rsidRDefault="00A62382" w:rsidP="00A62382">
      <w:pPr>
        <w:bidi/>
        <w:spacing w:before="100" w:beforeAutospacing="1" w:after="100" w:afterAutospacing="1" w:line="240" w:lineRule="auto"/>
        <w:jc w:val="both"/>
        <w:rPr>
          <w:rFonts w:ascii="Times New Roman" w:eastAsia="Times New Roman" w:hAnsi="Times New Roman" w:cs="2  Titr"/>
          <w:sz w:val="21"/>
          <w:szCs w:val="21"/>
          <w:rtl/>
        </w:rPr>
      </w:pPr>
    </w:p>
    <w:p w:rsidR="005D5043" w:rsidRPr="00A62382" w:rsidRDefault="005D5043" w:rsidP="00A62382">
      <w:pPr>
        <w:bidi/>
        <w:spacing w:before="100" w:beforeAutospacing="1" w:after="100" w:afterAutospacing="1" w:line="240" w:lineRule="auto"/>
        <w:jc w:val="both"/>
        <w:outlineLvl w:val="2"/>
        <w:rPr>
          <w:rFonts w:ascii="Times New Roman" w:eastAsia="Times New Roman" w:hAnsi="Times New Roman" w:cs="2  Titr"/>
          <w:b/>
          <w:bCs/>
          <w:sz w:val="27"/>
          <w:szCs w:val="27"/>
          <w:rtl/>
        </w:rPr>
      </w:pPr>
      <w:r w:rsidRPr="005D5043">
        <w:rPr>
          <w:rFonts w:ascii="Times New Roman" w:eastAsia="Times New Roman" w:hAnsi="Times New Roman" w:cs="2  Titr"/>
          <w:b/>
          <w:bCs/>
          <w:sz w:val="21"/>
          <w:szCs w:val="21"/>
          <w:rtl/>
        </w:rPr>
        <w:lastRenderedPageBreak/>
        <w:t xml:space="preserve">خطبه </w:t>
      </w:r>
      <w:r>
        <w:rPr>
          <w:rFonts w:ascii="Times New Roman" w:eastAsia="Times New Roman" w:hAnsi="Times New Roman" w:cs="2  Titr" w:hint="cs"/>
          <w:b/>
          <w:bCs/>
          <w:sz w:val="21"/>
          <w:szCs w:val="21"/>
          <w:rtl/>
        </w:rPr>
        <w:t>دوم</w:t>
      </w:r>
      <w:r w:rsidRPr="005D5043">
        <w:rPr>
          <w:rFonts w:ascii="Times New Roman" w:eastAsia="Times New Roman" w:hAnsi="Times New Roman" w:cs="2  Titr"/>
          <w:b/>
          <w:bCs/>
          <w:sz w:val="21"/>
          <w:szCs w:val="21"/>
          <w:rtl/>
        </w:rPr>
        <w:t xml:space="preserve"> نماز جمعه </w:t>
      </w:r>
      <w:r w:rsidRPr="005D5043">
        <w:rPr>
          <w:rFonts w:ascii="Sakkal Majalla" w:eastAsia="Times New Roman" w:hAnsi="Sakkal Majalla" w:cs="Sakkal Majalla" w:hint="cs"/>
          <w:b/>
          <w:bCs/>
          <w:sz w:val="21"/>
          <w:szCs w:val="21"/>
          <w:rtl/>
        </w:rPr>
        <w:t>–</w:t>
      </w:r>
      <w:r w:rsidRPr="005D5043">
        <w:rPr>
          <w:rFonts w:ascii="Times New Roman" w:eastAsia="Times New Roman" w:hAnsi="Times New Roman" w:cs="2  Titr"/>
          <w:b/>
          <w:bCs/>
          <w:sz w:val="21"/>
          <w:szCs w:val="21"/>
          <w:rtl/>
        </w:rPr>
        <w:t xml:space="preserve"> </w:t>
      </w:r>
      <w:r w:rsidRPr="005D5043">
        <w:rPr>
          <w:rFonts w:ascii="Times New Roman" w:eastAsia="Times New Roman" w:hAnsi="Times New Roman" w:cs="2  Titr"/>
          <w:b/>
          <w:bCs/>
          <w:sz w:val="21"/>
          <w:szCs w:val="21"/>
          <w:rtl/>
          <w:lang w:bidi="fa-IR"/>
        </w:rPr>
        <w:t>۲۲</w:t>
      </w:r>
      <w:r w:rsidRPr="005D5043">
        <w:rPr>
          <w:rFonts w:ascii="Times New Roman" w:eastAsia="Times New Roman" w:hAnsi="Times New Roman" w:cs="2  Titr"/>
          <w:b/>
          <w:bCs/>
          <w:sz w:val="21"/>
          <w:szCs w:val="21"/>
          <w:rtl/>
        </w:rPr>
        <w:t xml:space="preserve"> فروردین‌ماه </w:t>
      </w:r>
      <w:r w:rsidRPr="005D5043">
        <w:rPr>
          <w:rFonts w:ascii="Times New Roman" w:eastAsia="Times New Roman" w:hAnsi="Times New Roman" w:cs="2  Titr"/>
          <w:b/>
          <w:bCs/>
          <w:sz w:val="21"/>
          <w:szCs w:val="21"/>
          <w:rtl/>
          <w:lang w:bidi="fa-IR"/>
        </w:rPr>
        <w:t>۱۴۰۴</w:t>
      </w:r>
    </w:p>
    <w:p w:rsidR="00A62382" w:rsidRPr="00A62382" w:rsidRDefault="00A62382" w:rsidP="00A62382">
      <w:pPr>
        <w:bidi/>
        <w:spacing w:before="100" w:beforeAutospacing="1" w:after="100" w:afterAutospacing="1" w:line="240" w:lineRule="auto"/>
        <w:jc w:val="both"/>
        <w:rPr>
          <w:rFonts w:ascii="Times New Roman" w:eastAsia="Times New Roman" w:hAnsi="Times New Roman" w:cs="2  Titr"/>
          <w:sz w:val="21"/>
          <w:szCs w:val="21"/>
        </w:rPr>
      </w:pPr>
      <w:r w:rsidRPr="00A62382">
        <w:rPr>
          <w:rFonts w:ascii="Times New Roman" w:eastAsia="Times New Roman" w:hAnsi="Times New Roman" w:cs="2  Titr"/>
          <w:sz w:val="21"/>
          <w:szCs w:val="21"/>
          <w:rtl/>
        </w:rPr>
        <w:t>بسم الله الرحمن الرحیم</w:t>
      </w:r>
    </w:p>
    <w:p w:rsidR="00A62382" w:rsidRPr="00A62382" w:rsidRDefault="00A62382" w:rsidP="00A62382">
      <w:pPr>
        <w:bidi/>
        <w:spacing w:before="100" w:beforeAutospacing="1" w:after="100" w:afterAutospacing="1" w:line="240" w:lineRule="auto"/>
        <w:jc w:val="both"/>
        <w:rPr>
          <w:rFonts w:ascii="Times New Roman" w:eastAsia="Times New Roman" w:hAnsi="Times New Roman" w:cs="2  Titr"/>
          <w:sz w:val="21"/>
          <w:szCs w:val="21"/>
        </w:rPr>
      </w:pPr>
      <w:r w:rsidRPr="00A62382">
        <w:rPr>
          <w:rFonts w:ascii="Times New Roman" w:eastAsia="Times New Roman" w:hAnsi="Times New Roman" w:cs="2  Titr"/>
          <w:sz w:val="21"/>
          <w:szCs w:val="21"/>
          <w:rtl/>
        </w:rPr>
        <w:t>الْحَمْدُ لِلَّهِ الْأَوَّلِ قَبْلَ الْإِنْشَاءِ وَ الْإِحْيَاءِ وَ الْآخِرِ بَعْدَ فَنَاءِ الْأَشْيَاءِ الْعَلِيمِ الَّذي لا يَنْسى مَنْ ذَكَرَهُ وَلا يَنْقُصُ مَنْ شَكَرَهُ وَلا يَخيبُ مَنْ دَعاهُ وَلا يَقْطَعُ رَجاءَ من رجاه، والصلاةُ والسّلامُ علی أشرَفِ الاَنبیاءِ و المُرسَلِين محمدٍ صلی اللهَ علیهِ و علی آله اللهم صَلّ عَلی محمد و علی و فاطمة و الحسن و الحسین و علی بن الحسین و محمد بن علیٍّ و جعفر بن محمد و موسی بن جعفر و علیٍّ ابن موسی و محمد بن علی و علی بن محمد و الحسن بن علی و الحجة القائم المهدی صلوات الله علیهم اجمعین و بعد اوصیکم عباد الله و نفسی بتقوی الله</w:t>
      </w:r>
      <w:r w:rsidRPr="00A62382">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بار دیگر خودم و همه‌ی شما نمازگزاران مؤمن را به تقوای الهی، مراقبت از نفس، و هوشیاری در مسیر بندگی و عمل به دستورات دین توصیه می‌کنم. این روزها که فضای سیاسی و بین‌المللی پرتلاطم است، بیش از هر زمان دیگر نیازمند تقوا، آگاهی و حفظ عزت اسلامی هستیم</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در روزهای اخیر، مسئله مذاکرات میان ایران و آمریکا بار دیگر در فضای رسانه‌ای مطرح شده است. نکته‌ای که باید با قاطعیت بیان شود آن است که ما وارد مذاکره مستقیم با آمریکا نشده‌ایم و مذاکراتی که در حال حاضر مطرح می‌شود، همانند سابق، به‌صورت غیرمستقیم و با واسطه‌گری کشورهایی همچون سوئیس صورت می‌گیرد. این شیوه از مذاکره نه تازه است، نه عجیب. در تمام این سال‌ها، حتی در دوران شهید والامقام، آیت‌الله دکتر رئیسی (رحمه‌الله علیه)، گفت‌وگوها با آمریکا نیز به همین صورت و از مسیرهای واسطه انجام می‌شد</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آنچه امروز اهمیت دارد، موضع و رویکرد جمهوری اسلامی است. ما نه از موضع ضعف بلکه با منطق، عزت، و حتی رویکردی تهاجمی وارد این صحنه شده‌ایم. اگر طرف مقابل گمان کرده که با تهدیدات نظامی، جمهوری اسلامی را به عقب‌نشینی وادار می‌کند، سخت در اشتباه است. بارها تهدید کردند، در ماجرای یمن صراحتاً گفتند اگر حملات ادامه پیدا کند، کار ایران است و ما برخورد می‌کنیم. ولی چه کردند؟ هیچ غلطی نتوانستند بکنند</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نکته مهم‌تر آنکه موضوع مذاکرات از چهار محور اولیه یعنی موضوعات منطقه‌ای، موشکی، فضایی و هسته‌ای، امروز تنها به یک موضوع محدود شده است: انرژی هسته‌ای. این خود نشان‌دهنده عقب‌نشینی طرف مقابل در برابر پایداری و منطق ایران است. افزون بر آن، مکان مذاکرات که ابتدا امارات پیشنهاد شده بود، با ایستادگی تیم ایرانی، به کشور عمان منتقل شد. حتی در بحث رژیم صهیونیستی نیز، صراحتاً اعلام شده که این رژیم در هیچ‌یک از مراحل مذاکرات حقی برای دخالت ندارد و باید هر نتیجه‌ای را که حاصل شود، بپذیرد</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ما نه خوشبین هستیم و نه بدبین، اما امیدواریم این‌بار، طرف مقابل منطق و عدالت را بپذیرد و از سیاست‌های تحمیلی و زورمدارانه فاصله بگیرد. ما سال‌هاست که اعلام کرده‌ایم دنبال بمب اتم نیستیم و حتی خود آنها هم در گزارش‌هایشان به این موضوع اعتراف کرده‌اند. اکنون باید دید آیا این‌بار عقلانیت، بر زیاده‌خواهی غلبه خواهد یافت یا خیر</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 xml:space="preserve">از سوی دیگر، در عرصه جهانی شاهد شدت گرفتن جنگ تجاری آمریکا با دیگر قدرت‌ها هستیم. سیاست‌های حمایتی و یک‌جانبه‌گرایانه‌ای که از سوی آمریکا دنبال می‌شود، هرچند برای برخی کشورها مثل چین، آلمان و ژاپن تهدید محسوب می‌شود، اما برای ایران می‌تواند به‌عنوان یک فرصت تاریخی تلقی شود. آمریکا با وضع تعرفه‌های سنگین و محدودیت‌های تجاری، زنجیره </w:t>
      </w:r>
      <w:r w:rsidRPr="005D5043">
        <w:rPr>
          <w:rFonts w:ascii="Times New Roman" w:eastAsia="Times New Roman" w:hAnsi="Times New Roman" w:cs="2  Titr"/>
          <w:sz w:val="21"/>
          <w:szCs w:val="21"/>
          <w:rtl/>
        </w:rPr>
        <w:lastRenderedPageBreak/>
        <w:t>جهانی تأمین را مختل کرده و باعث افزایش هزینه‌ها و کاهش رفاه در بسیاری از کشورها شده است. در این میان، اگر ما بتوانیم تولید داخلی را تقویت کرده و هوشمندانه از خلأهای تجاری استفاده کنیم، می‌توانیم از این فرصت بهره‌برداری اقتصادی و راهبردی داشته باشیم</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در کنار تمام این تحولات، دل‌های ما همچنان نگران سرزمین‌های اشغالی و مردم مظلوم فلسطین است. رژیم جنایتکار صهیونیستی همچنان به ظلم، کودک‌کشی، و نسل‌کشی در غزه ادامه می‌دهد، و متأسفانه، صدای اعتراض از بسیاری از کشورهای اسلامی شنیده نمی‌شود. جز معدود کشورهایی مانند ایران که صریح و شجاعانه موضع‌گیری می‌کنند، باقی یا در سکوت‌اند یا در کمال تأسف، دست در دست این رژیم وحشی دارند. مردمی که فقط به خدا امید بسته‌اند، از امت اسلام ناامید شده‌اند. با این‌حال، حتی در دل خود رژیم، برخی نظامیان از شدت قساوت جنایات، کناره‌گیری کرده و اخراج شده‌اند. این‌ها نشانه‌هایی است از سستی پایه‌های این رژیم جعلی و منحوس</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در پایان، بار دیگر یادآوری می‌کنم: در این شرایط، ما باید بیش از همیشه بصیر باشیم، بر آرمان‌ها استوار بمانیم، از ولایت و شهدا الهام بگیریم، و مسیر مقاومت و عزت را ادامه دهیم</w:t>
      </w:r>
      <w:r w:rsidRPr="005D5043">
        <w:rPr>
          <w:rFonts w:ascii="Times New Roman" w:eastAsia="Times New Roman" w:hAnsi="Times New Roman" w:cs="2  Titr"/>
          <w:sz w:val="21"/>
          <w:szCs w:val="21"/>
        </w:rPr>
        <w:t>.</w:t>
      </w: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r w:rsidRPr="005D5043">
        <w:rPr>
          <w:rFonts w:ascii="Times New Roman" w:eastAsia="Times New Roman" w:hAnsi="Times New Roman" w:cs="2  Titr"/>
          <w:sz w:val="21"/>
          <w:szCs w:val="21"/>
          <w:rtl/>
        </w:rPr>
        <w:t>اللهم عجل لولیک الفرج، و اجعلنا من أعوانه و أنصاره</w:t>
      </w:r>
      <w:r w:rsidRPr="005D5043">
        <w:rPr>
          <w:rFonts w:ascii="Times New Roman" w:eastAsia="Times New Roman" w:hAnsi="Times New Roman" w:cs="2  Titr"/>
          <w:sz w:val="21"/>
          <w:szCs w:val="21"/>
        </w:rPr>
        <w:t>...</w:t>
      </w:r>
    </w:p>
    <w:p w:rsid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tl/>
        </w:rPr>
      </w:pPr>
      <w:r w:rsidRPr="005D5043">
        <w:rPr>
          <w:rFonts w:ascii="Times New Roman" w:eastAsia="Times New Roman" w:hAnsi="Times New Roman" w:cs="2  Titr"/>
          <w:sz w:val="21"/>
          <w:szCs w:val="21"/>
          <w:rtl/>
        </w:rPr>
        <w:t>اللهم انصر الاسلام و المسلمین، و اخذل أعداء الدین</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اللهم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طویلاً</w:t>
      </w:r>
      <w:r w:rsidRPr="005D5043">
        <w:rPr>
          <w:rFonts w:ascii="Times New Roman" w:eastAsia="Times New Roman" w:hAnsi="Times New Roman" w:cs="2  Titr"/>
          <w:sz w:val="21"/>
          <w:szCs w:val="21"/>
        </w:rPr>
        <w:t>...</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r w:rsidRPr="005D5043">
        <w:rPr>
          <w:rFonts w:ascii="Times New Roman" w:eastAsia="Times New Roman" w:hAnsi="Times New Roman" w:cs="2  Titr"/>
          <w:sz w:val="21"/>
          <w:szCs w:val="21"/>
          <w:rtl/>
        </w:rPr>
        <w:t>والسلام علیکم و رحمة‌الله و برکاته</w:t>
      </w:r>
    </w:p>
    <w:p w:rsidR="005D5043" w:rsidRPr="005D5043" w:rsidRDefault="005D5043" w:rsidP="005D5043">
      <w:pPr>
        <w:bidi/>
        <w:spacing w:before="100" w:beforeAutospacing="1" w:after="100" w:afterAutospacing="1" w:line="240" w:lineRule="auto"/>
        <w:jc w:val="both"/>
        <w:rPr>
          <w:rFonts w:ascii="Times New Roman" w:eastAsia="Times New Roman" w:hAnsi="Times New Roman" w:cs="2  Titr"/>
          <w:sz w:val="21"/>
          <w:szCs w:val="21"/>
        </w:rPr>
      </w:pPr>
    </w:p>
    <w:p w:rsidR="007D3057" w:rsidRPr="007D3057" w:rsidRDefault="007D3057" w:rsidP="007D3057">
      <w:pPr>
        <w:bidi/>
        <w:spacing w:before="100" w:beforeAutospacing="1" w:after="100" w:afterAutospacing="1" w:line="240" w:lineRule="auto"/>
        <w:jc w:val="both"/>
        <w:rPr>
          <w:rFonts w:ascii="Times New Roman" w:eastAsia="Times New Roman" w:hAnsi="Times New Roman" w:cs="2  Titr"/>
          <w:sz w:val="21"/>
          <w:szCs w:val="21"/>
        </w:rPr>
      </w:pPr>
      <w:r w:rsidRPr="007D3057">
        <w:rPr>
          <w:rFonts w:ascii="Times New Roman" w:eastAsia="Times New Roman" w:hAnsi="Times New Roman" w:cs="2  Titr"/>
          <w:b/>
          <w:bCs/>
          <w:sz w:val="21"/>
          <w:szCs w:val="21"/>
          <w:rtl/>
        </w:rPr>
        <w:t>بِسْمِ اللَّهِ الرَّحْمَنِ الرَّحِيمِ قُلْ هُوَ اللَّهُ أَح</w:t>
      </w:r>
      <w:r>
        <w:rPr>
          <w:rFonts w:ascii="Times New Roman" w:eastAsia="Times New Roman" w:hAnsi="Times New Roman" w:cs="2  Titr"/>
          <w:b/>
          <w:bCs/>
          <w:sz w:val="21"/>
          <w:szCs w:val="21"/>
          <w:rtl/>
        </w:rPr>
        <w:t>َدٌ</w:t>
      </w:r>
      <w:r>
        <w:rPr>
          <w:rFonts w:ascii="Times New Roman" w:eastAsia="Times New Roman" w:hAnsi="Times New Roman" w:cs="2  Titr" w:hint="cs"/>
          <w:b/>
          <w:bCs/>
          <w:sz w:val="21"/>
          <w:szCs w:val="21"/>
          <w:rtl/>
        </w:rPr>
        <w:t xml:space="preserve"> </w:t>
      </w:r>
      <w:r>
        <w:rPr>
          <w:rFonts w:ascii="Times New Roman" w:eastAsia="Times New Roman" w:hAnsi="Times New Roman" w:cs="2  Titr"/>
          <w:b/>
          <w:bCs/>
          <w:sz w:val="21"/>
          <w:szCs w:val="21"/>
          <w:rtl/>
        </w:rPr>
        <w:t>اللَّهُ الصَّمَدُ</w:t>
      </w:r>
      <w:r>
        <w:rPr>
          <w:rFonts w:ascii="Times New Roman" w:eastAsia="Times New Roman" w:hAnsi="Times New Roman" w:cs="2  Titr" w:hint="cs"/>
          <w:b/>
          <w:bCs/>
          <w:sz w:val="21"/>
          <w:szCs w:val="21"/>
          <w:rtl/>
        </w:rPr>
        <w:t xml:space="preserve"> </w:t>
      </w:r>
      <w:r w:rsidRPr="007D3057">
        <w:rPr>
          <w:rFonts w:ascii="Times New Roman" w:eastAsia="Times New Roman" w:hAnsi="Times New Roman" w:cs="2  Titr"/>
          <w:b/>
          <w:bCs/>
          <w:sz w:val="21"/>
          <w:szCs w:val="21"/>
          <w:rtl/>
        </w:rPr>
        <w:t xml:space="preserve">لَمْ يَلِدْ وَلَمْ </w:t>
      </w:r>
      <w:r w:rsidRPr="007D3057">
        <w:rPr>
          <w:rFonts w:ascii="Times New Roman" w:eastAsia="Times New Roman" w:hAnsi="Times New Roman" w:cs="2  Titr"/>
          <w:sz w:val="21"/>
          <w:szCs w:val="21"/>
          <w:rtl/>
        </w:rPr>
        <w:t>يُولَدْ</w:t>
      </w:r>
      <w:r>
        <w:rPr>
          <w:rFonts w:ascii="Times New Roman" w:eastAsia="Times New Roman" w:hAnsi="Times New Roman" w:cs="2  Titr" w:hint="cs"/>
          <w:b/>
          <w:bCs/>
          <w:sz w:val="21"/>
          <w:szCs w:val="21"/>
          <w:rtl/>
        </w:rPr>
        <w:t xml:space="preserve"> </w:t>
      </w:r>
      <w:bookmarkStart w:id="0" w:name="_GoBack"/>
      <w:bookmarkEnd w:id="0"/>
      <w:r w:rsidRPr="007D3057">
        <w:rPr>
          <w:rFonts w:ascii="Times New Roman" w:eastAsia="Times New Roman" w:hAnsi="Times New Roman" w:cs="2  Titr"/>
          <w:b/>
          <w:bCs/>
          <w:sz w:val="21"/>
          <w:szCs w:val="21"/>
          <w:rtl/>
        </w:rPr>
        <w:t>وَلَمْ يَكُنْ لَهُ كُفُوًا أَحَدٌ</w:t>
      </w:r>
    </w:p>
    <w:p w:rsidR="00AE7E86" w:rsidRPr="005D5043" w:rsidRDefault="00AE7E86" w:rsidP="005D5043">
      <w:pPr>
        <w:bidi/>
        <w:spacing w:before="100" w:beforeAutospacing="1" w:after="100" w:afterAutospacing="1" w:line="240" w:lineRule="auto"/>
        <w:jc w:val="both"/>
        <w:rPr>
          <w:rFonts w:ascii="Times New Roman" w:eastAsia="Times New Roman" w:hAnsi="Times New Roman" w:cs="2  Titr"/>
          <w:sz w:val="21"/>
          <w:szCs w:val="21"/>
        </w:rPr>
      </w:pPr>
    </w:p>
    <w:sectPr w:rsidR="00AE7E86" w:rsidRPr="005D50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2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43"/>
    <w:rsid w:val="005D5043"/>
    <w:rsid w:val="007D3057"/>
    <w:rsid w:val="00A62382"/>
    <w:rsid w:val="00AE7E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36E5"/>
  <w15:chartTrackingRefBased/>
  <w15:docId w15:val="{C98F7BCD-06EC-46CE-8417-F0A9F7900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D50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D5043"/>
    <w:rPr>
      <w:rFonts w:ascii="Times New Roman" w:eastAsia="Times New Roman" w:hAnsi="Times New Roman" w:cs="Times New Roman"/>
      <w:b/>
      <w:bCs/>
      <w:sz w:val="27"/>
      <w:szCs w:val="27"/>
    </w:rPr>
  </w:style>
  <w:style w:type="character" w:styleId="Strong">
    <w:name w:val="Strong"/>
    <w:basedOn w:val="DefaultParagraphFont"/>
    <w:uiPriority w:val="22"/>
    <w:qFormat/>
    <w:rsid w:val="005D5043"/>
    <w:rPr>
      <w:b/>
      <w:bCs/>
    </w:rPr>
  </w:style>
  <w:style w:type="paragraph" w:styleId="NormalWeb">
    <w:name w:val="Normal (Web)"/>
    <w:basedOn w:val="Normal"/>
    <w:uiPriority w:val="99"/>
    <w:semiHidden/>
    <w:unhideWhenUsed/>
    <w:rsid w:val="005D504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50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0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014269">
      <w:bodyDiv w:val="1"/>
      <w:marLeft w:val="0"/>
      <w:marRight w:val="0"/>
      <w:marTop w:val="0"/>
      <w:marBottom w:val="0"/>
      <w:divBdr>
        <w:top w:val="none" w:sz="0" w:space="0" w:color="auto"/>
        <w:left w:val="none" w:sz="0" w:space="0" w:color="auto"/>
        <w:bottom w:val="none" w:sz="0" w:space="0" w:color="auto"/>
        <w:right w:val="none" w:sz="0" w:space="0" w:color="auto"/>
      </w:divBdr>
    </w:div>
    <w:div w:id="928580759">
      <w:bodyDiv w:val="1"/>
      <w:marLeft w:val="0"/>
      <w:marRight w:val="0"/>
      <w:marTop w:val="0"/>
      <w:marBottom w:val="0"/>
      <w:divBdr>
        <w:top w:val="none" w:sz="0" w:space="0" w:color="auto"/>
        <w:left w:val="none" w:sz="0" w:space="0" w:color="auto"/>
        <w:bottom w:val="none" w:sz="0" w:space="0" w:color="auto"/>
        <w:right w:val="none" w:sz="0" w:space="0" w:color="auto"/>
      </w:divBdr>
    </w:div>
    <w:div w:id="1242911587">
      <w:bodyDiv w:val="1"/>
      <w:marLeft w:val="0"/>
      <w:marRight w:val="0"/>
      <w:marTop w:val="0"/>
      <w:marBottom w:val="0"/>
      <w:divBdr>
        <w:top w:val="none" w:sz="0" w:space="0" w:color="auto"/>
        <w:left w:val="none" w:sz="0" w:space="0" w:color="auto"/>
        <w:bottom w:val="none" w:sz="0" w:space="0" w:color="auto"/>
        <w:right w:val="none" w:sz="0" w:space="0" w:color="auto"/>
      </w:divBdr>
    </w:div>
    <w:div w:id="1640498680">
      <w:bodyDiv w:val="1"/>
      <w:marLeft w:val="0"/>
      <w:marRight w:val="0"/>
      <w:marTop w:val="0"/>
      <w:marBottom w:val="0"/>
      <w:divBdr>
        <w:top w:val="none" w:sz="0" w:space="0" w:color="auto"/>
        <w:left w:val="none" w:sz="0" w:space="0" w:color="auto"/>
        <w:bottom w:val="none" w:sz="0" w:space="0" w:color="auto"/>
        <w:right w:val="none" w:sz="0" w:space="0" w:color="auto"/>
      </w:divBdr>
    </w:div>
    <w:div w:id="165972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1138</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2</cp:revision>
  <cp:lastPrinted>2025-04-11T17:00:00Z</cp:lastPrinted>
  <dcterms:created xsi:type="dcterms:W3CDTF">2025-04-11T16:53:00Z</dcterms:created>
  <dcterms:modified xsi:type="dcterms:W3CDTF">2025-04-11T17:06:00Z</dcterms:modified>
</cp:coreProperties>
</file>