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672" w:rsidRPr="00617672" w:rsidRDefault="00617672" w:rsidP="00617672">
      <w:pPr>
        <w:spacing w:after="0" w:line="240" w:lineRule="auto"/>
        <w:jc w:val="both"/>
        <w:rPr>
          <w:rFonts w:ascii="Times New Roman" w:eastAsia="Times New Roman" w:hAnsi="Times New Roman" w:cs="Times New Roman"/>
          <w:sz w:val="24"/>
          <w:szCs w:val="24"/>
          <w:lang w:bidi="ar-SA"/>
        </w:rPr>
      </w:pPr>
      <w:r>
        <w:rPr>
          <w:rFonts w:hint="cs"/>
          <w:sz w:val="32"/>
          <w:szCs w:val="32"/>
          <w:rtl/>
        </w:rPr>
        <w:t xml:space="preserve"> </w:t>
      </w:r>
    </w:p>
    <w:p w:rsidR="00617672" w:rsidRPr="00334A74" w:rsidRDefault="00334A74" w:rsidP="00334A74">
      <w:pPr>
        <w:spacing w:after="0" w:line="240" w:lineRule="auto"/>
        <w:jc w:val="both"/>
        <w:rPr>
          <w:rFonts w:ascii="Times New Roman" w:eastAsia="Times New Roman" w:hAnsi="Times New Roman" w:cs="Times New Roman"/>
          <w:sz w:val="28"/>
          <w:szCs w:val="28"/>
          <w:rtl/>
          <w:lang w:bidi="ar-SA"/>
        </w:rPr>
      </w:pPr>
      <w:bookmarkStart w:id="0" w:name="_GoBack"/>
      <w:r>
        <w:rPr>
          <w:rFonts w:ascii="Times New Roman" w:eastAsia="Times New Roman" w:hAnsi="Times New Roman" w:cs="Times New Roman" w:hint="cs"/>
          <w:sz w:val="28"/>
          <w:szCs w:val="28"/>
          <w:rtl/>
          <w:lang w:bidi="ar-SA"/>
        </w:rPr>
        <w:t xml:space="preserve">  </w:t>
      </w:r>
      <w:r w:rsidRPr="00334A74">
        <w:rPr>
          <w:rFonts w:ascii="Times New Roman" w:eastAsia="Times New Roman" w:hAnsi="Times New Roman" w:cs="Times New Roman" w:hint="cs"/>
          <w:sz w:val="28"/>
          <w:szCs w:val="28"/>
          <w:rtl/>
          <w:lang w:bidi="ar-SA"/>
        </w:rPr>
        <w:t>ا</w:t>
      </w:r>
      <w:r w:rsidRPr="00334A74">
        <w:rPr>
          <w:rStyle w:val="translatable-message"/>
          <w:sz w:val="28"/>
          <w:szCs w:val="28"/>
          <w:rtl/>
        </w:rPr>
        <w:t>مام جمعهٔ هچیرود در خطبهٔ نماز جمعه: «لا اله الا الله» بدون اخلاص و ولایت اهل بیت (ع) نجات‌بخش نیست به گزارش پایگاه خبری هچیرود، حجت‌الاسلام حاج محمدرضا صالح، امام جمعهٔ هچیرود، در خطبهٔ اول نماز جمعهٔ این هفته با استناد به حدیث نبوی «من قال لا اله الا الله مخلصاً دخل الجنه» اظهار داشت: پیامبر اکرم (ص) در این حدیث نورانی فرموده‌اند هر مسلمانی که کلمهٔ مقدس «لا اله الا الله» را صادقانه و خالصانه بگوید، قطعاً وارد بهشت خواهد شد؛ و اخلاص آن به فرمودهٔ پیامبر این است که این کلمه توحيد اوراازهمه معاصی باز بدارد امام جمعهٔ هچیرود درادامه افزودند: «لا اله الا الله» معروف به کلمهٔ توحید است و هر کس این کلمه را بیان کند و معتقد باشد، جزو موحدین است؛ چه مسلمان باشد، چه مسیحی و چه یهودی،</w:t>
      </w:r>
    </w:p>
    <w:p w:rsidR="00617672" w:rsidRPr="00334A74" w:rsidRDefault="00617672" w:rsidP="00334A74">
      <w:pPr>
        <w:spacing w:after="0" w:line="240" w:lineRule="auto"/>
        <w:jc w:val="both"/>
        <w:rPr>
          <w:rFonts w:ascii="Times New Roman" w:eastAsia="Times New Roman" w:hAnsi="Times New Roman" w:cs="Times New Roman"/>
          <w:sz w:val="28"/>
          <w:szCs w:val="28"/>
          <w:rtl/>
          <w:lang w:bidi="ar-SA"/>
        </w:rPr>
      </w:pPr>
    </w:p>
    <w:p w:rsidR="00334A74" w:rsidRDefault="00334A74" w:rsidP="00334A74">
      <w:pPr>
        <w:spacing w:after="0" w:line="240" w:lineRule="auto"/>
        <w:jc w:val="both"/>
        <w:rPr>
          <w:rStyle w:val="translatable-message"/>
          <w:sz w:val="28"/>
          <w:szCs w:val="28"/>
          <w:rtl/>
        </w:rPr>
      </w:pPr>
      <w:r w:rsidRPr="00334A74">
        <w:rPr>
          <w:rStyle w:val="translatable-message"/>
          <w:sz w:val="28"/>
          <w:szCs w:val="28"/>
          <w:rtl/>
        </w:rPr>
        <w:t>وی در ادامه با طرح این پرسش که آیا صرف گفتن «لا اله الا الله» — حتی میلیون‌ها بار در عمر — موجب بهشتی شدن انسان می‌شود، تصریح کرد: قطعاً این‌طور نیست؛ زیرا این کلمه مقیدی دارد که همان اخلاص و صداقت است و نباید دروغ و کلک در آن باشد</w:t>
      </w:r>
      <w:r w:rsidRPr="00334A74">
        <w:rPr>
          <w:rStyle w:val="translatable-message"/>
          <w:sz w:val="28"/>
          <w:szCs w:val="28"/>
        </w:rPr>
        <w:t xml:space="preserve">. </w:t>
      </w:r>
      <w:r>
        <w:rPr>
          <w:rStyle w:val="translatable-message"/>
          <w:rFonts w:hint="cs"/>
          <w:sz w:val="28"/>
          <w:szCs w:val="28"/>
          <w:rtl/>
        </w:rPr>
        <w:t xml:space="preserve"> </w:t>
      </w:r>
    </w:p>
    <w:p w:rsidR="00334A74" w:rsidRDefault="00334A74" w:rsidP="00334A74">
      <w:pPr>
        <w:spacing w:after="0" w:line="240" w:lineRule="auto"/>
        <w:jc w:val="both"/>
        <w:rPr>
          <w:rStyle w:val="translatable-message"/>
          <w:sz w:val="28"/>
          <w:szCs w:val="28"/>
          <w:rtl/>
        </w:rPr>
      </w:pPr>
      <w:r w:rsidRPr="00334A74">
        <w:rPr>
          <w:rStyle w:val="translatable-message"/>
          <w:sz w:val="28"/>
          <w:szCs w:val="28"/>
          <w:rtl/>
        </w:rPr>
        <w:t xml:space="preserve">خطیب جمعهٔ هچیرود با تشریح دو جزء «لا اله الا الله» افزود: «لا اله» یعنی صادقانه و خالصانه تمام خداهای ساختگی را کنار بگذاریم؛ هر خدایی که بشر به دست خودش، به وهم و خیال خودش و با اعتقادات باطل خودش ساخته است. باید نفی بشود </w:t>
      </w:r>
      <w:r>
        <w:rPr>
          <w:rStyle w:val="translatable-message"/>
          <w:rFonts w:hint="cs"/>
          <w:sz w:val="28"/>
          <w:szCs w:val="28"/>
          <w:rtl/>
        </w:rPr>
        <w:t xml:space="preserve"> </w:t>
      </w:r>
    </w:p>
    <w:p w:rsidR="00192C9D" w:rsidRDefault="00334A74" w:rsidP="00334A74">
      <w:pPr>
        <w:spacing w:after="0" w:line="240" w:lineRule="auto"/>
        <w:jc w:val="both"/>
        <w:rPr>
          <w:rFonts w:ascii="Times New Roman" w:eastAsia="Times New Roman" w:hAnsi="Times New Roman" w:cs="Times New Roman"/>
          <w:sz w:val="28"/>
          <w:szCs w:val="28"/>
          <w:rtl/>
          <w:lang w:bidi="ar-SA"/>
        </w:rPr>
      </w:pPr>
      <w:r w:rsidRPr="00334A74">
        <w:rPr>
          <w:rStyle w:val="translatable-message"/>
          <w:sz w:val="28"/>
          <w:szCs w:val="28"/>
          <w:rtl/>
        </w:rPr>
        <w:t xml:space="preserve">وی یکی از الهه‌های ساختگی بشر را هوا و هوس انسان دانست که خدای متعال در قرآن به آن تصریح فرموده است </w:t>
      </w:r>
      <w:r w:rsidRPr="00334A74">
        <w:rPr>
          <w:rStyle w:val="translatable-message"/>
          <w:sz w:val="28"/>
          <w:szCs w:val="28"/>
        </w:rPr>
        <w:t xml:space="preserve">« </w:t>
      </w:r>
      <w:r w:rsidRPr="00334A74">
        <w:rPr>
          <w:rStyle w:val="translatable-message"/>
          <w:sz w:val="28"/>
          <w:szCs w:val="28"/>
          <w:rtl/>
        </w:rPr>
        <w:t>افرایت من التخذ الهه هواه» خاطرنشان کرد: کسی که صادقانه «لا اله» بگوید</w:t>
      </w:r>
      <w:r w:rsidR="005C5200">
        <w:rPr>
          <w:rStyle w:val="translatable-message"/>
          <w:rFonts w:hint="cs"/>
          <w:sz w:val="28"/>
          <w:szCs w:val="28"/>
          <w:rtl/>
        </w:rPr>
        <w:t xml:space="preserve"> </w:t>
      </w:r>
      <w:r w:rsidRPr="00334A74">
        <w:rPr>
          <w:rStyle w:val="translatable-message"/>
          <w:sz w:val="28"/>
          <w:szCs w:val="28"/>
          <w:rtl/>
        </w:rPr>
        <w:t>، باید هوای نفس و هوس را نیز کنار بگذارد؛ زیرا هوس انسان چیزی از او می‌خواهد که مخالف دستور خدا</w:t>
      </w:r>
      <w:r w:rsidR="005C5200">
        <w:rPr>
          <w:rStyle w:val="translatable-message"/>
          <w:rFonts w:hint="cs"/>
          <w:sz w:val="28"/>
          <w:szCs w:val="28"/>
          <w:rtl/>
        </w:rPr>
        <w:t xml:space="preserve"> </w:t>
      </w:r>
      <w:r w:rsidRPr="00334A74">
        <w:rPr>
          <w:rStyle w:val="translatable-message"/>
          <w:sz w:val="28"/>
          <w:szCs w:val="28"/>
          <w:rtl/>
        </w:rPr>
        <w:t>، معصیت و گناه خداست و در آن لحظه باید بگوید «لا اله</w:t>
      </w:r>
      <w:r w:rsidRPr="00334A74">
        <w:rPr>
          <w:rStyle w:val="translatable-message"/>
          <w:sz w:val="28"/>
          <w:szCs w:val="28"/>
        </w:rPr>
        <w:t>».</w:t>
      </w:r>
      <w:r w:rsidRPr="00334A74">
        <w:rPr>
          <w:rFonts w:ascii="Times New Roman" w:eastAsia="Times New Roman" w:hAnsi="Times New Roman" w:cs="Times New Roman" w:hint="cs"/>
          <w:sz w:val="28"/>
          <w:szCs w:val="28"/>
          <w:rtl/>
          <w:lang w:bidi="ar-SA"/>
        </w:rPr>
        <w:t xml:space="preserve"> </w:t>
      </w:r>
    </w:p>
    <w:p w:rsidR="00334A74" w:rsidRPr="00334A74" w:rsidRDefault="00334A74" w:rsidP="00334A74">
      <w:pPr>
        <w:spacing w:after="0" w:line="240" w:lineRule="auto"/>
        <w:jc w:val="both"/>
        <w:rPr>
          <w:rFonts w:ascii="Times New Roman" w:eastAsia="Times New Roman" w:hAnsi="Times New Roman" w:cs="Times New Roman"/>
          <w:sz w:val="28"/>
          <w:szCs w:val="28"/>
          <w:lang w:bidi="ar-SA"/>
        </w:rPr>
      </w:pPr>
    </w:p>
    <w:p w:rsidR="005C5200" w:rsidRDefault="00334A74" w:rsidP="00334A74">
      <w:pPr>
        <w:jc w:val="both"/>
        <w:rPr>
          <w:rStyle w:val="translatable-message"/>
          <w:sz w:val="28"/>
          <w:szCs w:val="28"/>
          <w:rtl/>
        </w:rPr>
      </w:pPr>
      <w:r w:rsidRPr="00334A74">
        <w:rPr>
          <w:rStyle w:val="translatable-message"/>
          <w:sz w:val="28"/>
          <w:szCs w:val="28"/>
          <w:rtl/>
        </w:rPr>
        <w:t>امام جمعهٔ هچیرود با تأکید بر اینکه اطاعت، جزئی از پرستیدن است</w:t>
      </w:r>
      <w:r w:rsidR="005C5200">
        <w:rPr>
          <w:rStyle w:val="translatable-message"/>
          <w:rFonts w:hint="cs"/>
          <w:sz w:val="28"/>
          <w:szCs w:val="28"/>
          <w:rtl/>
        </w:rPr>
        <w:t xml:space="preserve"> </w:t>
      </w:r>
      <w:r w:rsidRPr="00334A74">
        <w:rPr>
          <w:rStyle w:val="translatable-message"/>
          <w:sz w:val="28"/>
          <w:szCs w:val="28"/>
          <w:rtl/>
        </w:rPr>
        <w:t>، اظهار داشت: کسی که از هوا و هوس خود اطاعت می‌کند</w:t>
      </w:r>
      <w:r w:rsidR="005C5200">
        <w:rPr>
          <w:rStyle w:val="translatable-message"/>
          <w:rFonts w:hint="cs"/>
          <w:sz w:val="28"/>
          <w:szCs w:val="28"/>
          <w:rtl/>
        </w:rPr>
        <w:t xml:space="preserve"> </w:t>
      </w:r>
      <w:r w:rsidRPr="00334A74">
        <w:rPr>
          <w:rStyle w:val="translatable-message"/>
          <w:sz w:val="28"/>
          <w:szCs w:val="28"/>
          <w:rtl/>
        </w:rPr>
        <w:t>، در واقع آن را می‌پرستد؛ لذا در روایات آمده است که بنگرید سخنان چه کسی را قبول می‌کنید و حرف‌های چه کسی را باور می‌کنید</w:t>
      </w:r>
      <w:r w:rsidR="005C5200">
        <w:rPr>
          <w:rStyle w:val="translatable-message"/>
          <w:rFonts w:hint="cs"/>
          <w:sz w:val="28"/>
          <w:szCs w:val="28"/>
          <w:rtl/>
        </w:rPr>
        <w:t xml:space="preserve"> </w:t>
      </w:r>
      <w:r w:rsidRPr="00334A74">
        <w:rPr>
          <w:rStyle w:val="translatable-message"/>
          <w:sz w:val="28"/>
          <w:szCs w:val="28"/>
          <w:rtl/>
        </w:rPr>
        <w:t>، چون باور حرف کسی</w:t>
      </w:r>
      <w:r w:rsidR="005C5200">
        <w:rPr>
          <w:rStyle w:val="translatable-message"/>
          <w:rFonts w:hint="cs"/>
          <w:sz w:val="28"/>
          <w:szCs w:val="28"/>
          <w:rtl/>
        </w:rPr>
        <w:t xml:space="preserve"> </w:t>
      </w:r>
      <w:r w:rsidRPr="00334A74">
        <w:rPr>
          <w:rStyle w:val="translatable-message"/>
          <w:sz w:val="28"/>
          <w:szCs w:val="28"/>
          <w:rtl/>
        </w:rPr>
        <w:t>، همان اطاعت اوست. سقوط انسان نیز به سبب همین هواپرستی و شهوت‌پرستی است</w:t>
      </w:r>
      <w:r w:rsidR="005C5200">
        <w:rPr>
          <w:rStyle w:val="translatable-message"/>
          <w:rFonts w:hint="cs"/>
          <w:sz w:val="28"/>
          <w:szCs w:val="28"/>
          <w:rtl/>
        </w:rPr>
        <w:t xml:space="preserve"> </w:t>
      </w:r>
      <w:r w:rsidRPr="00334A74">
        <w:rPr>
          <w:rStyle w:val="translatable-message"/>
          <w:sz w:val="28"/>
          <w:szCs w:val="28"/>
        </w:rPr>
        <w:t xml:space="preserve">. </w:t>
      </w:r>
      <w:r w:rsidRPr="00334A74">
        <w:rPr>
          <w:rStyle w:val="translatable-message"/>
          <w:sz w:val="28"/>
          <w:szCs w:val="28"/>
          <w:rtl/>
        </w:rPr>
        <w:t>اگر واقعاً صادقانه و خالصانه بگوییم «لا اله» و سپس خالصانه و صادقانه بگوییم «الا الله»، قطعاً فردای قیامت وارد بهشت خواهیم شد؛ اما جزء اول بسیار مهم است.</w:t>
      </w:r>
      <w:r w:rsidR="005C5200">
        <w:rPr>
          <w:rStyle w:val="translatable-message"/>
          <w:rFonts w:hint="cs"/>
          <w:sz w:val="28"/>
          <w:szCs w:val="28"/>
          <w:rtl/>
        </w:rPr>
        <w:t xml:space="preserve"> </w:t>
      </w:r>
      <w:r w:rsidRPr="00334A74">
        <w:rPr>
          <w:rStyle w:val="translatable-message"/>
          <w:sz w:val="28"/>
          <w:szCs w:val="28"/>
          <w:rtl/>
        </w:rPr>
        <w:t>به صرف گفتن «لا اله الا الله» هیچ‌کس به بهشت و سعادت نمی‌رسد، مگر اینکه اولاً به این کلمه معرفت پیدا کند</w:t>
      </w:r>
      <w:r w:rsidR="005C5200">
        <w:rPr>
          <w:rStyle w:val="translatable-message"/>
          <w:rFonts w:hint="cs"/>
          <w:sz w:val="28"/>
          <w:szCs w:val="28"/>
          <w:rtl/>
        </w:rPr>
        <w:t xml:space="preserve"> </w:t>
      </w:r>
      <w:r w:rsidRPr="00334A74">
        <w:rPr>
          <w:rStyle w:val="translatable-message"/>
          <w:sz w:val="28"/>
          <w:szCs w:val="28"/>
          <w:rtl/>
        </w:rPr>
        <w:t>، ثانیاً به آن معتقد شود و ثالثاً به آن عمل کند</w:t>
      </w:r>
      <w:r w:rsidRPr="00334A74">
        <w:rPr>
          <w:rStyle w:val="translatable-message"/>
          <w:sz w:val="28"/>
          <w:szCs w:val="28"/>
        </w:rPr>
        <w:t xml:space="preserve">. </w:t>
      </w:r>
      <w:r w:rsidR="005C5200">
        <w:rPr>
          <w:rStyle w:val="translatable-message"/>
          <w:rFonts w:hint="cs"/>
          <w:sz w:val="28"/>
          <w:szCs w:val="28"/>
          <w:rtl/>
        </w:rPr>
        <w:t xml:space="preserve"> </w:t>
      </w:r>
    </w:p>
    <w:p w:rsidR="00334A74" w:rsidRPr="00334A74" w:rsidRDefault="00334A74" w:rsidP="00334A74">
      <w:pPr>
        <w:jc w:val="both"/>
        <w:rPr>
          <w:rFonts w:asciiTheme="minorBidi" w:hAnsiTheme="minorBidi"/>
          <w:sz w:val="28"/>
          <w:szCs w:val="28"/>
        </w:rPr>
      </w:pPr>
      <w:r w:rsidRPr="00334A74">
        <w:rPr>
          <w:rStyle w:val="translatable-message"/>
          <w:sz w:val="28"/>
          <w:szCs w:val="28"/>
          <w:rtl/>
        </w:rPr>
        <w:t>وی در بخش دیگری از سخنان خود با تأکید بر پیوند کلمهٔ توحید با ولایت امیرالمؤمنین وائمه معصومين(علیهم السلام )گفت: «لا اله الا الله» در روایات بدون ولایت امیرالمؤمنین (ع) پذیرفته نمی‌شود؛ کسانی که ولایت آن حضرت را قبول نکردند، «لا اله الا الله»‌</w:t>
      </w:r>
      <w:r w:rsidR="005C5200">
        <w:rPr>
          <w:rStyle w:val="translatable-message"/>
          <w:rFonts w:hint="cs"/>
          <w:sz w:val="28"/>
          <w:szCs w:val="28"/>
          <w:rtl/>
        </w:rPr>
        <w:t xml:space="preserve"> </w:t>
      </w:r>
      <w:r w:rsidRPr="00334A74">
        <w:rPr>
          <w:rStyle w:val="translatable-message"/>
          <w:sz w:val="28"/>
          <w:szCs w:val="28"/>
          <w:rtl/>
        </w:rPr>
        <w:t>شان فردای قیامت قبول نمی‌شود</w:t>
      </w:r>
      <w:r w:rsidR="005C5200">
        <w:rPr>
          <w:rStyle w:val="translatable-message"/>
          <w:rFonts w:hint="cs"/>
          <w:sz w:val="28"/>
          <w:szCs w:val="28"/>
          <w:rtl/>
        </w:rPr>
        <w:t xml:space="preserve"> </w:t>
      </w:r>
      <w:r w:rsidRPr="00334A74">
        <w:rPr>
          <w:rStyle w:val="translatable-message"/>
          <w:sz w:val="28"/>
          <w:szCs w:val="28"/>
          <w:rtl/>
        </w:rPr>
        <w:t>، چرا که ولایت امیرالمؤمنین و فرزندان معصومش از دستورات خداوند است</w:t>
      </w:r>
      <w:r w:rsidRPr="00334A74">
        <w:rPr>
          <w:rStyle w:val="translatable-message"/>
          <w:sz w:val="28"/>
          <w:szCs w:val="28"/>
        </w:rPr>
        <w:t xml:space="preserve">. </w:t>
      </w:r>
      <w:r w:rsidR="005C5200">
        <w:rPr>
          <w:rStyle w:val="translatable-message"/>
          <w:rFonts w:hint="cs"/>
          <w:sz w:val="28"/>
          <w:szCs w:val="28"/>
          <w:rtl/>
        </w:rPr>
        <w:t xml:space="preserve"> </w:t>
      </w:r>
      <w:r w:rsidRPr="00334A74">
        <w:rPr>
          <w:rStyle w:val="translatable-message"/>
          <w:sz w:val="28"/>
          <w:szCs w:val="28"/>
          <w:rtl/>
        </w:rPr>
        <w:t>چنانچه حضرت رضا (ع) در سفر به ایران و در نیشابورفرمودند که خدای متعال می‌فرماید «کلمهٔ لا اله الا الله حصن ودژمستحکم من است</w:t>
      </w:r>
      <w:r w:rsidR="005C5200">
        <w:rPr>
          <w:rStyle w:val="translatable-message"/>
          <w:rFonts w:hint="cs"/>
          <w:sz w:val="28"/>
          <w:szCs w:val="28"/>
          <w:rtl/>
        </w:rPr>
        <w:t xml:space="preserve"> </w:t>
      </w:r>
      <w:r w:rsidRPr="00334A74">
        <w:rPr>
          <w:rStyle w:val="translatable-message"/>
          <w:sz w:val="28"/>
          <w:szCs w:val="28"/>
          <w:rtl/>
        </w:rPr>
        <w:t>، هر کس در این حصن حصین من داخل شود</w:t>
      </w:r>
      <w:r w:rsidR="005C5200">
        <w:rPr>
          <w:rStyle w:val="translatable-message"/>
          <w:rFonts w:hint="cs"/>
          <w:sz w:val="28"/>
          <w:szCs w:val="28"/>
          <w:rtl/>
        </w:rPr>
        <w:t xml:space="preserve"> </w:t>
      </w:r>
      <w:r w:rsidRPr="00334A74">
        <w:rPr>
          <w:rStyle w:val="translatable-message"/>
          <w:sz w:val="28"/>
          <w:szCs w:val="28"/>
          <w:rtl/>
        </w:rPr>
        <w:t>، فردای قیامت وارد بهشت می‌شود و از جهنم در امان است. سپس فرمود این مطلب یک شرط دارد و شرطش ولایت</w:t>
      </w:r>
      <w:r w:rsidRPr="00334A74">
        <w:rPr>
          <w:rStyle w:val="translatable-message"/>
          <w:rFonts w:hint="cs"/>
          <w:sz w:val="28"/>
          <w:szCs w:val="28"/>
          <w:rtl/>
        </w:rPr>
        <w:t xml:space="preserve"> </w:t>
      </w:r>
      <w:r w:rsidRPr="00334A74">
        <w:rPr>
          <w:rStyle w:val="translatable-message"/>
          <w:sz w:val="28"/>
          <w:szCs w:val="28"/>
          <w:rtl/>
        </w:rPr>
        <w:t>من است؛ اگر ولایت من را قبول کردید در گفتن لااله الا الله صادق هستید</w:t>
      </w:r>
    </w:p>
    <w:p w:rsidR="00334A74" w:rsidRPr="00334A74" w:rsidRDefault="00334A74" w:rsidP="00334A74">
      <w:pPr>
        <w:jc w:val="both"/>
        <w:rPr>
          <w:rFonts w:asciiTheme="minorBidi" w:hAnsiTheme="minorBidi"/>
          <w:sz w:val="28"/>
          <w:szCs w:val="28"/>
        </w:rPr>
      </w:pPr>
    </w:p>
    <w:p w:rsidR="00334A74" w:rsidRPr="00334A74" w:rsidRDefault="00334A74" w:rsidP="00334A74">
      <w:pPr>
        <w:jc w:val="both"/>
        <w:rPr>
          <w:rFonts w:asciiTheme="minorBidi" w:hAnsiTheme="minorBidi"/>
          <w:sz w:val="28"/>
          <w:szCs w:val="28"/>
        </w:rPr>
      </w:pPr>
    </w:p>
    <w:p w:rsidR="00334A74" w:rsidRPr="00334A74" w:rsidRDefault="00334A74" w:rsidP="00334A74">
      <w:pPr>
        <w:jc w:val="both"/>
        <w:rPr>
          <w:rFonts w:asciiTheme="minorBidi" w:hAnsiTheme="minorBidi"/>
          <w:sz w:val="28"/>
          <w:szCs w:val="28"/>
        </w:rPr>
      </w:pPr>
    </w:p>
    <w:p w:rsidR="00334A74" w:rsidRDefault="00334A74" w:rsidP="00334A74">
      <w:pPr>
        <w:jc w:val="both"/>
        <w:rPr>
          <w:rFonts w:asciiTheme="minorBidi" w:hAnsiTheme="minorBidi"/>
          <w:sz w:val="28"/>
          <w:szCs w:val="28"/>
          <w:rtl/>
        </w:rPr>
      </w:pPr>
    </w:p>
    <w:p w:rsidR="00334A74" w:rsidRDefault="00334A74" w:rsidP="00334A74">
      <w:pPr>
        <w:jc w:val="both"/>
        <w:rPr>
          <w:rFonts w:asciiTheme="minorBidi" w:hAnsiTheme="minorBidi"/>
          <w:sz w:val="28"/>
          <w:szCs w:val="28"/>
          <w:rtl/>
        </w:rPr>
      </w:pPr>
    </w:p>
    <w:p w:rsidR="00334A74" w:rsidRDefault="00334A74" w:rsidP="00334A74">
      <w:pPr>
        <w:jc w:val="both"/>
        <w:rPr>
          <w:rFonts w:asciiTheme="minorBidi" w:hAnsiTheme="minorBidi"/>
          <w:sz w:val="28"/>
          <w:szCs w:val="28"/>
          <w:rtl/>
        </w:rPr>
      </w:pPr>
    </w:p>
    <w:p w:rsidR="00334A74" w:rsidRDefault="00334A74" w:rsidP="00334A74">
      <w:pPr>
        <w:jc w:val="both"/>
        <w:rPr>
          <w:rFonts w:asciiTheme="minorBidi" w:hAnsiTheme="minorBidi"/>
          <w:sz w:val="28"/>
          <w:szCs w:val="28"/>
          <w:rtl/>
        </w:rPr>
      </w:pPr>
    </w:p>
    <w:p w:rsidR="00334A74" w:rsidRDefault="00334A74" w:rsidP="00334A74">
      <w:pPr>
        <w:jc w:val="both"/>
        <w:rPr>
          <w:rFonts w:asciiTheme="minorBidi" w:hAnsiTheme="minorBidi"/>
          <w:sz w:val="28"/>
          <w:szCs w:val="28"/>
          <w:rtl/>
        </w:rPr>
      </w:pPr>
    </w:p>
    <w:p w:rsidR="00334A74" w:rsidRDefault="00334A74" w:rsidP="00334A74">
      <w:pPr>
        <w:jc w:val="both"/>
        <w:rPr>
          <w:rFonts w:asciiTheme="minorBidi" w:hAnsiTheme="minorBidi"/>
          <w:sz w:val="28"/>
          <w:szCs w:val="28"/>
          <w:rtl/>
        </w:rPr>
      </w:pPr>
    </w:p>
    <w:p w:rsidR="00485301" w:rsidRPr="00334A74" w:rsidRDefault="00334A74" w:rsidP="00334A74">
      <w:pPr>
        <w:jc w:val="both"/>
        <w:rPr>
          <w:rFonts w:asciiTheme="minorBidi" w:hAnsiTheme="minorBidi"/>
          <w:sz w:val="28"/>
          <w:szCs w:val="28"/>
          <w:rtl/>
        </w:rPr>
      </w:pPr>
      <w:r w:rsidRPr="00334A74">
        <w:rPr>
          <w:rFonts w:asciiTheme="minorBidi" w:hAnsiTheme="minorBidi" w:hint="cs"/>
          <w:sz w:val="28"/>
          <w:szCs w:val="28"/>
          <w:rtl/>
        </w:rPr>
        <w:t>خطبه دوم</w:t>
      </w:r>
    </w:p>
    <w:p w:rsidR="00334A74" w:rsidRPr="00334A74" w:rsidRDefault="00334A74" w:rsidP="00334A74">
      <w:pPr>
        <w:jc w:val="both"/>
        <w:rPr>
          <w:rFonts w:asciiTheme="minorBidi" w:hAnsiTheme="minorBidi"/>
          <w:sz w:val="28"/>
          <w:szCs w:val="28"/>
        </w:rPr>
      </w:pPr>
      <w:r w:rsidRPr="00334A74">
        <w:rPr>
          <w:rStyle w:val="translatable-message"/>
          <w:sz w:val="28"/>
          <w:szCs w:val="28"/>
          <w:rtl/>
        </w:rPr>
        <w:t>خطبه نماز جمعه هچیرود؛ تأکید امام جمعه بر قدرشناسی از مردم و جایگاه والای ملت ایران هچیرود - امام جمعه هچیرود در خطبه‌دوم نماز جمعه این هفته، با تبریک فرارسیدن سالروز ولادت امام حسن عسکری (ع)، به تبیین صفات شیعیان واقعی و جایگاه والای ملت ایران پرداخت</w:t>
      </w:r>
      <w:r w:rsidRPr="00334A74">
        <w:rPr>
          <w:rStyle w:val="translatable-message"/>
          <w:sz w:val="28"/>
          <w:szCs w:val="28"/>
        </w:rPr>
        <w:t xml:space="preserve">. </w:t>
      </w:r>
      <w:r w:rsidRPr="00334A74">
        <w:rPr>
          <w:rStyle w:val="translatable-message"/>
          <w:sz w:val="28"/>
          <w:szCs w:val="28"/>
          <w:rtl/>
        </w:rPr>
        <w:t>به گزارش خبرنگار ما، حجت‌الاسلام حاج محمدرضا صالح، امام جمعه هچیرود، در خطبه‌دوم نماز جمعه این هفته ضمن تبریک ولادت با سعادت امام حسن عسکری (ع) به محضر امام زمان (عج) و عاشقان آن حضرت، به بیان کلامی نورانی از آن امام همام درباره صفات شیعیان پرداخت و اظهار داشت: امام حسن عسکری (ع) می‌فرمایند شیعیان ما کسانی هستند که هر جا خداوند دستور داده باشد حاضرند و به اوامر الهی عمل می‌کنند و هر جا خداوند نهی کرده باشد، غایب‌اند یعنی مرتکب گناه نمی‌شوند</w:t>
      </w:r>
      <w:r w:rsidRPr="00334A74">
        <w:rPr>
          <w:rStyle w:val="translatable-message"/>
          <w:sz w:val="28"/>
          <w:szCs w:val="28"/>
        </w:rPr>
        <w:t xml:space="preserve">. </w:t>
      </w:r>
      <w:r w:rsidRPr="00334A74">
        <w:rPr>
          <w:rStyle w:val="translatable-message"/>
          <w:sz w:val="28"/>
          <w:szCs w:val="28"/>
          <w:rtl/>
        </w:rPr>
        <w:t>و این همان حقیقت تقواست</w:t>
      </w:r>
      <w:r w:rsidRPr="00334A74">
        <w:rPr>
          <w:rStyle w:val="translatable-message"/>
          <w:rFonts w:hint="cs"/>
          <w:sz w:val="28"/>
          <w:szCs w:val="28"/>
          <w:rtl/>
        </w:rPr>
        <w:t xml:space="preserve"> </w:t>
      </w:r>
    </w:p>
    <w:p w:rsidR="00334A74" w:rsidRPr="00334A74" w:rsidRDefault="00334A74" w:rsidP="00334A74">
      <w:pPr>
        <w:jc w:val="both"/>
        <w:rPr>
          <w:rStyle w:val="translatable-message"/>
          <w:sz w:val="28"/>
          <w:szCs w:val="28"/>
          <w:rtl/>
        </w:rPr>
      </w:pPr>
      <w:r w:rsidRPr="00334A74">
        <w:rPr>
          <w:rStyle w:val="translatable-message"/>
          <w:sz w:val="28"/>
          <w:szCs w:val="28"/>
          <w:rtl/>
        </w:rPr>
        <w:t>امام جمعه هچیرود در بخش دیگری از سخنان خود با گرامیداشت یاد حضرت فاطمه معصومه (س)، ایشان را شخصیتی بزرگ در عالم اسلام توصیف کرد که حتی مورخان اهل سنت نیز به عظمت ایشان اعتراف کرده‌اند حضرت معصومه (س) عالمه، محدثه و معصومه بودند و ما ایرانیان همه برکات و خیرات خود را مدیون امام رضا (ع) و حضرت معصومه (س) هستیم</w:t>
      </w:r>
      <w:r w:rsidRPr="00334A74">
        <w:rPr>
          <w:rStyle w:val="translatable-message"/>
          <w:sz w:val="28"/>
          <w:szCs w:val="28"/>
        </w:rPr>
        <w:t xml:space="preserve">. </w:t>
      </w:r>
      <w:r w:rsidRPr="00334A74">
        <w:rPr>
          <w:rStyle w:val="translatable-message"/>
          <w:sz w:val="28"/>
          <w:szCs w:val="28"/>
          <w:rtl/>
        </w:rPr>
        <w:t>وی با توصیه به زیارت حضرت معصومه (س) تصریح کرد: هر کس به زیارت فاطمه معصومه (س) برود، بهشت بر او واجب می‌شود</w:t>
      </w:r>
      <w:r w:rsidRPr="00334A74">
        <w:rPr>
          <w:rStyle w:val="translatable-message"/>
          <w:sz w:val="28"/>
          <w:szCs w:val="28"/>
        </w:rPr>
        <w:t xml:space="preserve">. </w:t>
      </w:r>
      <w:r w:rsidRPr="00334A74">
        <w:rPr>
          <w:rStyle w:val="translatable-message"/>
          <w:sz w:val="28"/>
          <w:szCs w:val="28"/>
          <w:rtl/>
        </w:rPr>
        <w:t>حضور پرشکوه مردم در صحنه، نمایشی از صلابت و استقامت امام جمعه هچیرود در ادامه با اشاره به حضور پرشکوه مردم انقلابی و بصیر ایران در اجتماعات شبانه که از مرز دویست شب گذشته و همچنین رزمایش جان‌فدایان ایران، این حضور را نمایشی دیگر از صلابت و استقامت ملت ایران دانست</w:t>
      </w:r>
      <w:r w:rsidRPr="00334A74">
        <w:rPr>
          <w:rStyle w:val="translatable-message"/>
          <w:sz w:val="28"/>
          <w:szCs w:val="28"/>
        </w:rPr>
        <w:t xml:space="preserve">. </w:t>
      </w:r>
      <w:r w:rsidRPr="00334A74">
        <w:rPr>
          <w:rStyle w:val="translatable-message"/>
          <w:sz w:val="28"/>
          <w:szCs w:val="28"/>
          <w:rtl/>
        </w:rPr>
        <w:t>وی در همین خصوص خطاب به مسئولان، به‌ویژه دولت، با تأکید بر توصیه مؤکد خداوند در قرآن کریم به قدرشناسی و نمک‌شناسی، اظهار داشت: مسئولان باید قدردان این ملت صبور و همیشه در صحنه باشند و بدانند کفران نعمت و ناسپاسی نسبت به ولی‌نعمت، وعده عذاب شدید الهی را در پی دارد</w:t>
      </w:r>
      <w:r w:rsidRPr="00334A74">
        <w:rPr>
          <w:rStyle w:val="translatable-message"/>
          <w:sz w:val="28"/>
          <w:szCs w:val="28"/>
        </w:rPr>
        <w:t>.</w:t>
      </w:r>
    </w:p>
    <w:p w:rsidR="00334A74" w:rsidRPr="00334A74" w:rsidRDefault="00334A74" w:rsidP="00334A74">
      <w:pPr>
        <w:jc w:val="both"/>
        <w:rPr>
          <w:rFonts w:asciiTheme="minorBidi" w:hAnsiTheme="minorBidi"/>
          <w:sz w:val="28"/>
          <w:szCs w:val="28"/>
        </w:rPr>
      </w:pPr>
      <w:r w:rsidRPr="00334A74">
        <w:rPr>
          <w:rStyle w:val="translatable-message"/>
          <w:sz w:val="28"/>
          <w:szCs w:val="28"/>
          <w:rtl/>
        </w:rPr>
        <w:t>حجت‌الاسلام صالح با بیان اینکه چنین ملتی در تاریخ بی‌نظیر است، خاطرنشان کرد: قدردانی از این مردم در عمل به رفع مشکلات معیشتی و کنترل قیمت‌ها در بازار است و بی‌توجهی به این مسائل، نمک‌نشناسی محسوب می‌شود</w:t>
      </w:r>
      <w:r w:rsidRPr="00334A74">
        <w:rPr>
          <w:rStyle w:val="translatable-message"/>
          <w:sz w:val="28"/>
          <w:szCs w:val="28"/>
        </w:rPr>
        <w:t xml:space="preserve">. </w:t>
      </w:r>
      <w:r w:rsidRPr="00334A74">
        <w:rPr>
          <w:rStyle w:val="translatable-message"/>
          <w:sz w:val="28"/>
          <w:szCs w:val="28"/>
          <w:rtl/>
        </w:rPr>
        <w:t>ملت ایران در عصر حاضر، برتر از مردم حجاز و کوفه امام جمعه هچیرود در بخش پایانی سخنان خود با استناد به وصیت‌نامه سیاسی-الهی امام خمینی (ره) که فرموده‌اند «من به جرئت مدعی هستم که ملت ایران در عصر حاضر بهتر از ملت حجاز در عهد رسول الله (ص) و بهتر از مردم کوفه در عهد امیرالمؤمنین (ع)و امام حسین (ع) است نکته مهم و قابل توجه این مسئله این است که۵۰ سال پس از رحلت پیامبر (ص)، مسلمانان آن هم در پیش چشمان اصحاب پیامبر، فرزند دلبند ایشان را در کربلا با وضع فجیعی به شهادت رساندند و ناموس پیامبر را در شهرها گرداندند، اما هیچ‌کس تکان نخورد؛ در حالی که مردم ایران نزدیک به نیم قرن است با جان، مال، فرزند و تحمل سختی‌ها، از یک سید از فرزندان پیامبر دفاع وحمایت و پشتیبانی کرده و می‌کنند که دوست و دشمن را متحیر کردند حجت‌الاسلام صالح در پایان با تأکید بر جایگاه والای ملت ایران، اظهار داشت: همین مردم هستند که به‌یاری خداوند این نظام را به دست فرزند معصوم پیامبر، امام زمان (عج)، متصل خواهند کرد و شایسته است که قدر خود را بدانند</w:t>
      </w:r>
      <w:r w:rsidRPr="00334A74">
        <w:rPr>
          <w:rStyle w:val="translatable-message"/>
          <w:sz w:val="28"/>
          <w:szCs w:val="28"/>
        </w:rPr>
        <w:t>.</w:t>
      </w:r>
      <w:bookmarkEnd w:id="0"/>
    </w:p>
    <w:sectPr w:rsidR="00334A74" w:rsidRPr="00334A74" w:rsidSect="00A904E7">
      <w:pgSz w:w="11907" w:h="16839" w:code="9"/>
      <w:pgMar w:top="851" w:right="657" w:bottom="1388"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26F" w:rsidRDefault="00D1526F" w:rsidP="00863204">
      <w:pPr>
        <w:spacing w:after="0" w:line="240" w:lineRule="auto"/>
      </w:pPr>
      <w:r>
        <w:separator/>
      </w:r>
    </w:p>
  </w:endnote>
  <w:endnote w:type="continuationSeparator" w:id="0">
    <w:p w:rsidR="00D1526F" w:rsidRDefault="00D1526F" w:rsidP="0086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26F" w:rsidRDefault="00D1526F" w:rsidP="00863204">
      <w:pPr>
        <w:spacing w:after="0" w:line="240" w:lineRule="auto"/>
      </w:pPr>
      <w:r>
        <w:separator/>
      </w:r>
    </w:p>
  </w:footnote>
  <w:footnote w:type="continuationSeparator" w:id="0">
    <w:p w:rsidR="00D1526F" w:rsidRDefault="00D1526F" w:rsidP="008632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5AF7"/>
    <w:multiLevelType w:val="multilevel"/>
    <w:tmpl w:val="FE44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44EDA"/>
    <w:multiLevelType w:val="multilevel"/>
    <w:tmpl w:val="71B0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52ACE"/>
    <w:multiLevelType w:val="multilevel"/>
    <w:tmpl w:val="CADE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F49A6"/>
    <w:multiLevelType w:val="multilevel"/>
    <w:tmpl w:val="6766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A822C2"/>
    <w:multiLevelType w:val="multilevel"/>
    <w:tmpl w:val="2CE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7B2BF3"/>
    <w:multiLevelType w:val="multilevel"/>
    <w:tmpl w:val="6DE6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001BD8"/>
    <w:multiLevelType w:val="hybridMultilevel"/>
    <w:tmpl w:val="CD1C2F5C"/>
    <w:lvl w:ilvl="0" w:tplc="7576BE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4D4510"/>
    <w:multiLevelType w:val="hybridMultilevel"/>
    <w:tmpl w:val="BCC091A0"/>
    <w:lvl w:ilvl="0" w:tplc="B3B22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936B97"/>
    <w:multiLevelType w:val="hybridMultilevel"/>
    <w:tmpl w:val="1E448910"/>
    <w:lvl w:ilvl="0" w:tplc="C6820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875F68"/>
    <w:multiLevelType w:val="multilevel"/>
    <w:tmpl w:val="D4F4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9B2DEF"/>
    <w:multiLevelType w:val="hybridMultilevel"/>
    <w:tmpl w:val="2A508608"/>
    <w:lvl w:ilvl="0" w:tplc="D62E5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D0327E"/>
    <w:multiLevelType w:val="hybridMultilevel"/>
    <w:tmpl w:val="A3CA1200"/>
    <w:lvl w:ilvl="0" w:tplc="91C0E23C">
      <w:start w:val="1"/>
      <w:numFmt w:val="decimal"/>
      <w:lvlText w:val="%1-"/>
      <w:lvlJc w:val="left"/>
      <w:pPr>
        <w:ind w:left="502"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2">
    <w:nsid w:val="4EEC734C"/>
    <w:multiLevelType w:val="multilevel"/>
    <w:tmpl w:val="EDB8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E07A4B"/>
    <w:multiLevelType w:val="multilevel"/>
    <w:tmpl w:val="E510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193B74"/>
    <w:multiLevelType w:val="hybridMultilevel"/>
    <w:tmpl w:val="5DBA3986"/>
    <w:lvl w:ilvl="0" w:tplc="E73EE3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B93856"/>
    <w:multiLevelType w:val="multilevel"/>
    <w:tmpl w:val="EE7C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E737DB"/>
    <w:multiLevelType w:val="hybridMultilevel"/>
    <w:tmpl w:val="8A2EA900"/>
    <w:lvl w:ilvl="0" w:tplc="7020E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6D4D19"/>
    <w:multiLevelType w:val="multilevel"/>
    <w:tmpl w:val="0440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42317E"/>
    <w:multiLevelType w:val="multilevel"/>
    <w:tmpl w:val="C7C6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DB04FA"/>
    <w:multiLevelType w:val="multilevel"/>
    <w:tmpl w:val="237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7666A3"/>
    <w:multiLevelType w:val="multilevel"/>
    <w:tmpl w:val="86D05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8E00E9"/>
    <w:multiLevelType w:val="hybridMultilevel"/>
    <w:tmpl w:val="0A107C7E"/>
    <w:lvl w:ilvl="0" w:tplc="58E4A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450B60"/>
    <w:multiLevelType w:val="multilevel"/>
    <w:tmpl w:val="222E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6"/>
  </w:num>
  <w:num w:numId="4">
    <w:abstractNumId w:val="6"/>
  </w:num>
  <w:num w:numId="5">
    <w:abstractNumId w:val="21"/>
  </w:num>
  <w:num w:numId="6">
    <w:abstractNumId w:val="14"/>
  </w:num>
  <w:num w:numId="7">
    <w:abstractNumId w:val="7"/>
  </w:num>
  <w:num w:numId="8">
    <w:abstractNumId w:val="20"/>
  </w:num>
  <w:num w:numId="9">
    <w:abstractNumId w:val="13"/>
  </w:num>
  <w:num w:numId="10">
    <w:abstractNumId w:val="2"/>
  </w:num>
  <w:num w:numId="11">
    <w:abstractNumId w:val="3"/>
  </w:num>
  <w:num w:numId="12">
    <w:abstractNumId w:val="5"/>
  </w:num>
  <w:num w:numId="13">
    <w:abstractNumId w:val="17"/>
  </w:num>
  <w:num w:numId="14">
    <w:abstractNumId w:val="22"/>
  </w:num>
  <w:num w:numId="15">
    <w:abstractNumId w:val="0"/>
  </w:num>
  <w:num w:numId="16">
    <w:abstractNumId w:val="4"/>
  </w:num>
  <w:num w:numId="17">
    <w:abstractNumId w:val="15"/>
  </w:num>
  <w:num w:numId="18">
    <w:abstractNumId w:val="9"/>
  </w:num>
  <w:num w:numId="19">
    <w:abstractNumId w:val="18"/>
  </w:num>
  <w:num w:numId="20">
    <w:abstractNumId w:val="12"/>
  </w:num>
  <w:num w:numId="21">
    <w:abstractNumId w:val="19"/>
  </w:num>
  <w:num w:numId="22">
    <w:abstractNumId w:val="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C50"/>
    <w:rsid w:val="0000018F"/>
    <w:rsid w:val="00002EA0"/>
    <w:rsid w:val="00004B90"/>
    <w:rsid w:val="000060D0"/>
    <w:rsid w:val="000063A9"/>
    <w:rsid w:val="00006E1F"/>
    <w:rsid w:val="00012823"/>
    <w:rsid w:val="0001353E"/>
    <w:rsid w:val="0001549F"/>
    <w:rsid w:val="00016352"/>
    <w:rsid w:val="0001638C"/>
    <w:rsid w:val="0001676F"/>
    <w:rsid w:val="00016C34"/>
    <w:rsid w:val="0001729C"/>
    <w:rsid w:val="00017332"/>
    <w:rsid w:val="00023173"/>
    <w:rsid w:val="00023C63"/>
    <w:rsid w:val="00024C80"/>
    <w:rsid w:val="00030FC2"/>
    <w:rsid w:val="00034E9B"/>
    <w:rsid w:val="00041B61"/>
    <w:rsid w:val="00043716"/>
    <w:rsid w:val="0004386A"/>
    <w:rsid w:val="000460E6"/>
    <w:rsid w:val="0004789B"/>
    <w:rsid w:val="00052C12"/>
    <w:rsid w:val="00056733"/>
    <w:rsid w:val="000622EA"/>
    <w:rsid w:val="00063AD4"/>
    <w:rsid w:val="000652DB"/>
    <w:rsid w:val="00066F48"/>
    <w:rsid w:val="00072EBA"/>
    <w:rsid w:val="00074A5E"/>
    <w:rsid w:val="000760F5"/>
    <w:rsid w:val="0008072B"/>
    <w:rsid w:val="00080F41"/>
    <w:rsid w:val="000839D6"/>
    <w:rsid w:val="00083C54"/>
    <w:rsid w:val="0008606E"/>
    <w:rsid w:val="000872F7"/>
    <w:rsid w:val="00087F3A"/>
    <w:rsid w:val="0009017D"/>
    <w:rsid w:val="00091724"/>
    <w:rsid w:val="00093E02"/>
    <w:rsid w:val="0009452B"/>
    <w:rsid w:val="000974D6"/>
    <w:rsid w:val="000979AD"/>
    <w:rsid w:val="000A3D5C"/>
    <w:rsid w:val="000A4BF4"/>
    <w:rsid w:val="000A563E"/>
    <w:rsid w:val="000A7599"/>
    <w:rsid w:val="000B0A79"/>
    <w:rsid w:val="000B41BB"/>
    <w:rsid w:val="000B4BB6"/>
    <w:rsid w:val="000C05E7"/>
    <w:rsid w:val="000D7F45"/>
    <w:rsid w:val="000E103C"/>
    <w:rsid w:val="000E1413"/>
    <w:rsid w:val="000E3CEC"/>
    <w:rsid w:val="000E5047"/>
    <w:rsid w:val="000E573C"/>
    <w:rsid w:val="000E6265"/>
    <w:rsid w:val="000F1809"/>
    <w:rsid w:val="000F24EF"/>
    <w:rsid w:val="000F46B7"/>
    <w:rsid w:val="000F697A"/>
    <w:rsid w:val="000F7747"/>
    <w:rsid w:val="00113716"/>
    <w:rsid w:val="001139B1"/>
    <w:rsid w:val="00113D6D"/>
    <w:rsid w:val="00116474"/>
    <w:rsid w:val="00116891"/>
    <w:rsid w:val="001217FE"/>
    <w:rsid w:val="0012644D"/>
    <w:rsid w:val="00127ACE"/>
    <w:rsid w:val="001311E6"/>
    <w:rsid w:val="001311E8"/>
    <w:rsid w:val="001446C8"/>
    <w:rsid w:val="00145C5A"/>
    <w:rsid w:val="001550DC"/>
    <w:rsid w:val="00155D77"/>
    <w:rsid w:val="001566CD"/>
    <w:rsid w:val="00167ED9"/>
    <w:rsid w:val="00171E7B"/>
    <w:rsid w:val="00171F69"/>
    <w:rsid w:val="001737B8"/>
    <w:rsid w:val="00175146"/>
    <w:rsid w:val="001771D3"/>
    <w:rsid w:val="00177280"/>
    <w:rsid w:val="00177CE9"/>
    <w:rsid w:val="00180B37"/>
    <w:rsid w:val="00191933"/>
    <w:rsid w:val="00192C9D"/>
    <w:rsid w:val="0019483C"/>
    <w:rsid w:val="00196F61"/>
    <w:rsid w:val="001A0E22"/>
    <w:rsid w:val="001A1868"/>
    <w:rsid w:val="001A1BA7"/>
    <w:rsid w:val="001A349B"/>
    <w:rsid w:val="001A6B2A"/>
    <w:rsid w:val="001A737D"/>
    <w:rsid w:val="001B15D5"/>
    <w:rsid w:val="001B5492"/>
    <w:rsid w:val="001B5CDB"/>
    <w:rsid w:val="001C0A36"/>
    <w:rsid w:val="001C19E3"/>
    <w:rsid w:val="001C3262"/>
    <w:rsid w:val="001C58B7"/>
    <w:rsid w:val="001C5F16"/>
    <w:rsid w:val="001C7AB6"/>
    <w:rsid w:val="001D0CFB"/>
    <w:rsid w:val="001D3A57"/>
    <w:rsid w:val="001D4B9B"/>
    <w:rsid w:val="001E01E4"/>
    <w:rsid w:val="001E1B74"/>
    <w:rsid w:val="001E4699"/>
    <w:rsid w:val="001E46E5"/>
    <w:rsid w:val="001F00B4"/>
    <w:rsid w:val="001F1F2E"/>
    <w:rsid w:val="001F2A5F"/>
    <w:rsid w:val="001F477F"/>
    <w:rsid w:val="001F5A92"/>
    <w:rsid w:val="002009B2"/>
    <w:rsid w:val="00201A33"/>
    <w:rsid w:val="00204B4B"/>
    <w:rsid w:val="00207114"/>
    <w:rsid w:val="002105B4"/>
    <w:rsid w:val="00217D27"/>
    <w:rsid w:val="0022082B"/>
    <w:rsid w:val="00223C10"/>
    <w:rsid w:val="00223D06"/>
    <w:rsid w:val="00230806"/>
    <w:rsid w:val="002309B1"/>
    <w:rsid w:val="002310B3"/>
    <w:rsid w:val="002311DA"/>
    <w:rsid w:val="002313E1"/>
    <w:rsid w:val="00233FFB"/>
    <w:rsid w:val="00234768"/>
    <w:rsid w:val="00234B5B"/>
    <w:rsid w:val="002354CD"/>
    <w:rsid w:val="002369E2"/>
    <w:rsid w:val="00250C81"/>
    <w:rsid w:val="00252605"/>
    <w:rsid w:val="002543F8"/>
    <w:rsid w:val="00254AA9"/>
    <w:rsid w:val="002600F1"/>
    <w:rsid w:val="0026071D"/>
    <w:rsid w:val="00261AD8"/>
    <w:rsid w:val="00263750"/>
    <w:rsid w:val="0026466B"/>
    <w:rsid w:val="002878A3"/>
    <w:rsid w:val="002A0387"/>
    <w:rsid w:val="002A3B44"/>
    <w:rsid w:val="002A3E29"/>
    <w:rsid w:val="002A5593"/>
    <w:rsid w:val="002A5A98"/>
    <w:rsid w:val="002B10B8"/>
    <w:rsid w:val="002B2EFD"/>
    <w:rsid w:val="002B4DBB"/>
    <w:rsid w:val="002C0547"/>
    <w:rsid w:val="002C1EA6"/>
    <w:rsid w:val="002C34F3"/>
    <w:rsid w:val="002C4CA3"/>
    <w:rsid w:val="002C511C"/>
    <w:rsid w:val="002C682E"/>
    <w:rsid w:val="002C6E9D"/>
    <w:rsid w:val="002D0A7C"/>
    <w:rsid w:val="002D1028"/>
    <w:rsid w:val="002D1D35"/>
    <w:rsid w:val="002D2894"/>
    <w:rsid w:val="002D2899"/>
    <w:rsid w:val="002D36E5"/>
    <w:rsid w:val="002D382E"/>
    <w:rsid w:val="002D502F"/>
    <w:rsid w:val="002D5B9D"/>
    <w:rsid w:val="002D6A1B"/>
    <w:rsid w:val="002E184B"/>
    <w:rsid w:val="002E1E13"/>
    <w:rsid w:val="002E21B5"/>
    <w:rsid w:val="002E3A9E"/>
    <w:rsid w:val="002E5165"/>
    <w:rsid w:val="002E58E9"/>
    <w:rsid w:val="002E7E66"/>
    <w:rsid w:val="002F1730"/>
    <w:rsid w:val="002F4AAA"/>
    <w:rsid w:val="002F6F26"/>
    <w:rsid w:val="00300D87"/>
    <w:rsid w:val="00301F64"/>
    <w:rsid w:val="003071C3"/>
    <w:rsid w:val="00311577"/>
    <w:rsid w:val="003118E9"/>
    <w:rsid w:val="003160CF"/>
    <w:rsid w:val="00320A92"/>
    <w:rsid w:val="00320EBD"/>
    <w:rsid w:val="00322C9C"/>
    <w:rsid w:val="00324BFF"/>
    <w:rsid w:val="00325215"/>
    <w:rsid w:val="0032588B"/>
    <w:rsid w:val="00327F0E"/>
    <w:rsid w:val="003336BE"/>
    <w:rsid w:val="00334A74"/>
    <w:rsid w:val="00334D1E"/>
    <w:rsid w:val="00340337"/>
    <w:rsid w:val="0034298D"/>
    <w:rsid w:val="00343FFF"/>
    <w:rsid w:val="003447C1"/>
    <w:rsid w:val="003510A8"/>
    <w:rsid w:val="0035233F"/>
    <w:rsid w:val="0035282A"/>
    <w:rsid w:val="0035347A"/>
    <w:rsid w:val="003536F4"/>
    <w:rsid w:val="00356118"/>
    <w:rsid w:val="00360806"/>
    <w:rsid w:val="003617BA"/>
    <w:rsid w:val="00362873"/>
    <w:rsid w:val="003636C0"/>
    <w:rsid w:val="003647C2"/>
    <w:rsid w:val="00366903"/>
    <w:rsid w:val="00370935"/>
    <w:rsid w:val="00371A70"/>
    <w:rsid w:val="00375FC0"/>
    <w:rsid w:val="00376233"/>
    <w:rsid w:val="0038073C"/>
    <w:rsid w:val="0038325D"/>
    <w:rsid w:val="00385D37"/>
    <w:rsid w:val="00391524"/>
    <w:rsid w:val="00393A48"/>
    <w:rsid w:val="00395681"/>
    <w:rsid w:val="00395D97"/>
    <w:rsid w:val="00397359"/>
    <w:rsid w:val="003A2E6C"/>
    <w:rsid w:val="003A3CF5"/>
    <w:rsid w:val="003A70A9"/>
    <w:rsid w:val="003A7CA7"/>
    <w:rsid w:val="003B4344"/>
    <w:rsid w:val="003B4440"/>
    <w:rsid w:val="003C0224"/>
    <w:rsid w:val="003C1B52"/>
    <w:rsid w:val="003C2A27"/>
    <w:rsid w:val="003C373A"/>
    <w:rsid w:val="003C48F0"/>
    <w:rsid w:val="003C5B17"/>
    <w:rsid w:val="003D2AC8"/>
    <w:rsid w:val="003D336E"/>
    <w:rsid w:val="003D5FEA"/>
    <w:rsid w:val="003D6D89"/>
    <w:rsid w:val="003E0A21"/>
    <w:rsid w:val="003E326E"/>
    <w:rsid w:val="003E6B44"/>
    <w:rsid w:val="003E719E"/>
    <w:rsid w:val="003E7B96"/>
    <w:rsid w:val="003F0115"/>
    <w:rsid w:val="003F4396"/>
    <w:rsid w:val="00400774"/>
    <w:rsid w:val="00401A4B"/>
    <w:rsid w:val="004070D1"/>
    <w:rsid w:val="004079D3"/>
    <w:rsid w:val="004137B3"/>
    <w:rsid w:val="00421148"/>
    <w:rsid w:val="00421886"/>
    <w:rsid w:val="004259F4"/>
    <w:rsid w:val="00430FBF"/>
    <w:rsid w:val="004320D3"/>
    <w:rsid w:val="00433259"/>
    <w:rsid w:val="004335B5"/>
    <w:rsid w:val="004353B8"/>
    <w:rsid w:val="00437262"/>
    <w:rsid w:val="00440D45"/>
    <w:rsid w:val="00443031"/>
    <w:rsid w:val="0044461F"/>
    <w:rsid w:val="00444803"/>
    <w:rsid w:val="00444AE1"/>
    <w:rsid w:val="00445077"/>
    <w:rsid w:val="00445DEE"/>
    <w:rsid w:val="004463ED"/>
    <w:rsid w:val="00446734"/>
    <w:rsid w:val="00446BFB"/>
    <w:rsid w:val="00451872"/>
    <w:rsid w:val="00451C50"/>
    <w:rsid w:val="00452DF0"/>
    <w:rsid w:val="00455F0F"/>
    <w:rsid w:val="004561A0"/>
    <w:rsid w:val="00457FB5"/>
    <w:rsid w:val="004608D3"/>
    <w:rsid w:val="00460D4E"/>
    <w:rsid w:val="00460E49"/>
    <w:rsid w:val="00467750"/>
    <w:rsid w:val="004700D4"/>
    <w:rsid w:val="00470AF9"/>
    <w:rsid w:val="0047317E"/>
    <w:rsid w:val="00473E1A"/>
    <w:rsid w:val="00474028"/>
    <w:rsid w:val="004820CC"/>
    <w:rsid w:val="00483CBF"/>
    <w:rsid w:val="00485301"/>
    <w:rsid w:val="0048669F"/>
    <w:rsid w:val="00492F7A"/>
    <w:rsid w:val="00492FF9"/>
    <w:rsid w:val="00493545"/>
    <w:rsid w:val="00493738"/>
    <w:rsid w:val="0049598E"/>
    <w:rsid w:val="00495F90"/>
    <w:rsid w:val="004964E6"/>
    <w:rsid w:val="00496D79"/>
    <w:rsid w:val="004975EB"/>
    <w:rsid w:val="004B1134"/>
    <w:rsid w:val="004B16F1"/>
    <w:rsid w:val="004B36CF"/>
    <w:rsid w:val="004B371B"/>
    <w:rsid w:val="004B4E94"/>
    <w:rsid w:val="004B7335"/>
    <w:rsid w:val="004C08B7"/>
    <w:rsid w:val="004C2848"/>
    <w:rsid w:val="004C2A4C"/>
    <w:rsid w:val="004C45B7"/>
    <w:rsid w:val="004C4C59"/>
    <w:rsid w:val="004C7162"/>
    <w:rsid w:val="004D1A32"/>
    <w:rsid w:val="004D1E0E"/>
    <w:rsid w:val="004D3FC4"/>
    <w:rsid w:val="004D4E29"/>
    <w:rsid w:val="004D7B13"/>
    <w:rsid w:val="004E059D"/>
    <w:rsid w:val="004E0D3E"/>
    <w:rsid w:val="004E1BBC"/>
    <w:rsid w:val="004F1AC2"/>
    <w:rsid w:val="004F4925"/>
    <w:rsid w:val="004F6958"/>
    <w:rsid w:val="004F77BC"/>
    <w:rsid w:val="00501BDE"/>
    <w:rsid w:val="00502534"/>
    <w:rsid w:val="005028B6"/>
    <w:rsid w:val="005054C8"/>
    <w:rsid w:val="0050661B"/>
    <w:rsid w:val="0051112E"/>
    <w:rsid w:val="00511F19"/>
    <w:rsid w:val="00515DEC"/>
    <w:rsid w:val="00516449"/>
    <w:rsid w:val="00517A45"/>
    <w:rsid w:val="00522C5B"/>
    <w:rsid w:val="00522F54"/>
    <w:rsid w:val="00523299"/>
    <w:rsid w:val="00525092"/>
    <w:rsid w:val="00526F28"/>
    <w:rsid w:val="005276C1"/>
    <w:rsid w:val="00530B8B"/>
    <w:rsid w:val="005337AD"/>
    <w:rsid w:val="0053689B"/>
    <w:rsid w:val="005402F0"/>
    <w:rsid w:val="0054058C"/>
    <w:rsid w:val="005443A4"/>
    <w:rsid w:val="00544C96"/>
    <w:rsid w:val="00546061"/>
    <w:rsid w:val="00546445"/>
    <w:rsid w:val="00546790"/>
    <w:rsid w:val="00550B15"/>
    <w:rsid w:val="005517D8"/>
    <w:rsid w:val="005559B2"/>
    <w:rsid w:val="00555FC2"/>
    <w:rsid w:val="00555FD4"/>
    <w:rsid w:val="005571E2"/>
    <w:rsid w:val="00557504"/>
    <w:rsid w:val="00557F77"/>
    <w:rsid w:val="00562187"/>
    <w:rsid w:val="00562CD2"/>
    <w:rsid w:val="00567BEF"/>
    <w:rsid w:val="00570215"/>
    <w:rsid w:val="00570F54"/>
    <w:rsid w:val="0057495A"/>
    <w:rsid w:val="00576C14"/>
    <w:rsid w:val="005807FB"/>
    <w:rsid w:val="00581D9F"/>
    <w:rsid w:val="005839CC"/>
    <w:rsid w:val="00585286"/>
    <w:rsid w:val="00586CDD"/>
    <w:rsid w:val="005872A9"/>
    <w:rsid w:val="00591A8B"/>
    <w:rsid w:val="00594D08"/>
    <w:rsid w:val="00597022"/>
    <w:rsid w:val="005971F6"/>
    <w:rsid w:val="005A2438"/>
    <w:rsid w:val="005A33C4"/>
    <w:rsid w:val="005A38E9"/>
    <w:rsid w:val="005A39A8"/>
    <w:rsid w:val="005A58A5"/>
    <w:rsid w:val="005A5E8B"/>
    <w:rsid w:val="005A6AC1"/>
    <w:rsid w:val="005A75A3"/>
    <w:rsid w:val="005B121D"/>
    <w:rsid w:val="005B37F4"/>
    <w:rsid w:val="005B65C6"/>
    <w:rsid w:val="005B7DEC"/>
    <w:rsid w:val="005C1C54"/>
    <w:rsid w:val="005C27CB"/>
    <w:rsid w:val="005C3D46"/>
    <w:rsid w:val="005C5200"/>
    <w:rsid w:val="005C6E52"/>
    <w:rsid w:val="005D1567"/>
    <w:rsid w:val="005D3BEE"/>
    <w:rsid w:val="005D40BE"/>
    <w:rsid w:val="005D525E"/>
    <w:rsid w:val="005E0E6E"/>
    <w:rsid w:val="005E2834"/>
    <w:rsid w:val="005E28A0"/>
    <w:rsid w:val="005E424E"/>
    <w:rsid w:val="005E59A1"/>
    <w:rsid w:val="005E60A2"/>
    <w:rsid w:val="005E66E4"/>
    <w:rsid w:val="005E7AC4"/>
    <w:rsid w:val="005F01D6"/>
    <w:rsid w:val="005F107E"/>
    <w:rsid w:val="00601AAA"/>
    <w:rsid w:val="006074DB"/>
    <w:rsid w:val="006110AE"/>
    <w:rsid w:val="00611A10"/>
    <w:rsid w:val="00612105"/>
    <w:rsid w:val="006127C2"/>
    <w:rsid w:val="00612A3C"/>
    <w:rsid w:val="006136A5"/>
    <w:rsid w:val="00615ABC"/>
    <w:rsid w:val="00616950"/>
    <w:rsid w:val="00617672"/>
    <w:rsid w:val="006177EF"/>
    <w:rsid w:val="00617954"/>
    <w:rsid w:val="00624660"/>
    <w:rsid w:val="00633D94"/>
    <w:rsid w:val="00636749"/>
    <w:rsid w:val="0064099A"/>
    <w:rsid w:val="00644AD1"/>
    <w:rsid w:val="00651B1D"/>
    <w:rsid w:val="0065201F"/>
    <w:rsid w:val="00652846"/>
    <w:rsid w:val="00653030"/>
    <w:rsid w:val="00653C9B"/>
    <w:rsid w:val="006555C6"/>
    <w:rsid w:val="00655A9A"/>
    <w:rsid w:val="00657309"/>
    <w:rsid w:val="00663B41"/>
    <w:rsid w:val="00665D4B"/>
    <w:rsid w:val="006678A1"/>
    <w:rsid w:val="00670906"/>
    <w:rsid w:val="006709FD"/>
    <w:rsid w:val="0067198F"/>
    <w:rsid w:val="00683B9F"/>
    <w:rsid w:val="006842C6"/>
    <w:rsid w:val="006859DF"/>
    <w:rsid w:val="00685EBD"/>
    <w:rsid w:val="00686C9C"/>
    <w:rsid w:val="00686F58"/>
    <w:rsid w:val="006947BE"/>
    <w:rsid w:val="006955E6"/>
    <w:rsid w:val="00695CF2"/>
    <w:rsid w:val="00697AFC"/>
    <w:rsid w:val="006A0AAF"/>
    <w:rsid w:val="006A16F6"/>
    <w:rsid w:val="006A23A6"/>
    <w:rsid w:val="006A3642"/>
    <w:rsid w:val="006A3858"/>
    <w:rsid w:val="006A6EB9"/>
    <w:rsid w:val="006B25D0"/>
    <w:rsid w:val="006B58AA"/>
    <w:rsid w:val="006C3CB9"/>
    <w:rsid w:val="006C5BD9"/>
    <w:rsid w:val="006C61A7"/>
    <w:rsid w:val="006C6C96"/>
    <w:rsid w:val="006D1DA1"/>
    <w:rsid w:val="006D300F"/>
    <w:rsid w:val="006D4FA4"/>
    <w:rsid w:val="006D5AAF"/>
    <w:rsid w:val="006D7A46"/>
    <w:rsid w:val="006E579C"/>
    <w:rsid w:val="006F2054"/>
    <w:rsid w:val="006F24EC"/>
    <w:rsid w:val="006F4D79"/>
    <w:rsid w:val="006F7242"/>
    <w:rsid w:val="006F7C39"/>
    <w:rsid w:val="00702130"/>
    <w:rsid w:val="007026B2"/>
    <w:rsid w:val="00705CD7"/>
    <w:rsid w:val="00707413"/>
    <w:rsid w:val="00710F87"/>
    <w:rsid w:val="00713FFB"/>
    <w:rsid w:val="00716060"/>
    <w:rsid w:val="007172FD"/>
    <w:rsid w:val="007203E9"/>
    <w:rsid w:val="00723D28"/>
    <w:rsid w:val="00730DC4"/>
    <w:rsid w:val="00731BF7"/>
    <w:rsid w:val="0073202F"/>
    <w:rsid w:val="007320A3"/>
    <w:rsid w:val="00732ECB"/>
    <w:rsid w:val="007343B8"/>
    <w:rsid w:val="00736D49"/>
    <w:rsid w:val="0074151E"/>
    <w:rsid w:val="00742D62"/>
    <w:rsid w:val="00745C08"/>
    <w:rsid w:val="00750E00"/>
    <w:rsid w:val="00753ADD"/>
    <w:rsid w:val="007554F5"/>
    <w:rsid w:val="007555DE"/>
    <w:rsid w:val="007618F6"/>
    <w:rsid w:val="00762839"/>
    <w:rsid w:val="0076396F"/>
    <w:rsid w:val="00771249"/>
    <w:rsid w:val="00775A2A"/>
    <w:rsid w:val="00776522"/>
    <w:rsid w:val="00776815"/>
    <w:rsid w:val="00776AAD"/>
    <w:rsid w:val="00782099"/>
    <w:rsid w:val="007823AA"/>
    <w:rsid w:val="00784D5D"/>
    <w:rsid w:val="00787264"/>
    <w:rsid w:val="00787BFD"/>
    <w:rsid w:val="00791BAB"/>
    <w:rsid w:val="007931A4"/>
    <w:rsid w:val="007936B9"/>
    <w:rsid w:val="00793992"/>
    <w:rsid w:val="00794E45"/>
    <w:rsid w:val="0079602F"/>
    <w:rsid w:val="0079615B"/>
    <w:rsid w:val="007A1B4F"/>
    <w:rsid w:val="007A33C1"/>
    <w:rsid w:val="007C0A00"/>
    <w:rsid w:val="007C2B87"/>
    <w:rsid w:val="007C5D57"/>
    <w:rsid w:val="007D2D2A"/>
    <w:rsid w:val="007D726C"/>
    <w:rsid w:val="007D7CB9"/>
    <w:rsid w:val="007E202B"/>
    <w:rsid w:val="007E3DB3"/>
    <w:rsid w:val="007E53F0"/>
    <w:rsid w:val="007F09D5"/>
    <w:rsid w:val="007F26A7"/>
    <w:rsid w:val="007F526C"/>
    <w:rsid w:val="007F7A31"/>
    <w:rsid w:val="0080035C"/>
    <w:rsid w:val="0080121F"/>
    <w:rsid w:val="00801693"/>
    <w:rsid w:val="008029AD"/>
    <w:rsid w:val="0080365E"/>
    <w:rsid w:val="008042D6"/>
    <w:rsid w:val="008102AE"/>
    <w:rsid w:val="008103CD"/>
    <w:rsid w:val="008107E9"/>
    <w:rsid w:val="008117B4"/>
    <w:rsid w:val="0081448D"/>
    <w:rsid w:val="0081522B"/>
    <w:rsid w:val="008159BA"/>
    <w:rsid w:val="00816443"/>
    <w:rsid w:val="008169C7"/>
    <w:rsid w:val="00817C53"/>
    <w:rsid w:val="00820F7D"/>
    <w:rsid w:val="008210DA"/>
    <w:rsid w:val="008256FE"/>
    <w:rsid w:val="0082712F"/>
    <w:rsid w:val="00831BA9"/>
    <w:rsid w:val="00832F41"/>
    <w:rsid w:val="00833660"/>
    <w:rsid w:val="00837AE4"/>
    <w:rsid w:val="00841E69"/>
    <w:rsid w:val="00841EA8"/>
    <w:rsid w:val="0084280A"/>
    <w:rsid w:val="00845263"/>
    <w:rsid w:val="00847134"/>
    <w:rsid w:val="00854165"/>
    <w:rsid w:val="00855111"/>
    <w:rsid w:val="00860218"/>
    <w:rsid w:val="00863204"/>
    <w:rsid w:val="00864DA6"/>
    <w:rsid w:val="008708EC"/>
    <w:rsid w:val="00870979"/>
    <w:rsid w:val="00871106"/>
    <w:rsid w:val="0087231A"/>
    <w:rsid w:val="00872E7E"/>
    <w:rsid w:val="008750F4"/>
    <w:rsid w:val="00875ABE"/>
    <w:rsid w:val="00875B0C"/>
    <w:rsid w:val="00876C71"/>
    <w:rsid w:val="008802C8"/>
    <w:rsid w:val="008808E5"/>
    <w:rsid w:val="008834E5"/>
    <w:rsid w:val="0088403F"/>
    <w:rsid w:val="00884C87"/>
    <w:rsid w:val="00886FE6"/>
    <w:rsid w:val="00887D71"/>
    <w:rsid w:val="0089005F"/>
    <w:rsid w:val="00890B7D"/>
    <w:rsid w:val="008A01F2"/>
    <w:rsid w:val="008A074D"/>
    <w:rsid w:val="008A1387"/>
    <w:rsid w:val="008A2F42"/>
    <w:rsid w:val="008A2FD4"/>
    <w:rsid w:val="008A3E45"/>
    <w:rsid w:val="008A5A06"/>
    <w:rsid w:val="008A7617"/>
    <w:rsid w:val="008B070E"/>
    <w:rsid w:val="008B3B1A"/>
    <w:rsid w:val="008B42FC"/>
    <w:rsid w:val="008B6ECC"/>
    <w:rsid w:val="008C0643"/>
    <w:rsid w:val="008C2B08"/>
    <w:rsid w:val="008C474E"/>
    <w:rsid w:val="008C65E7"/>
    <w:rsid w:val="008D44A2"/>
    <w:rsid w:val="008D46FE"/>
    <w:rsid w:val="008D7164"/>
    <w:rsid w:val="008E352C"/>
    <w:rsid w:val="008E41CA"/>
    <w:rsid w:val="008E6F1E"/>
    <w:rsid w:val="008F15FB"/>
    <w:rsid w:val="008F17CA"/>
    <w:rsid w:val="008F1D51"/>
    <w:rsid w:val="008F3C88"/>
    <w:rsid w:val="008F3D45"/>
    <w:rsid w:val="008F3F7B"/>
    <w:rsid w:val="008F550B"/>
    <w:rsid w:val="008F653B"/>
    <w:rsid w:val="00903F30"/>
    <w:rsid w:val="00906F21"/>
    <w:rsid w:val="0091025B"/>
    <w:rsid w:val="00912DA0"/>
    <w:rsid w:val="0091393C"/>
    <w:rsid w:val="00913D53"/>
    <w:rsid w:val="009155F2"/>
    <w:rsid w:val="00921CF9"/>
    <w:rsid w:val="00922425"/>
    <w:rsid w:val="00922F64"/>
    <w:rsid w:val="00935FA2"/>
    <w:rsid w:val="0094233E"/>
    <w:rsid w:val="0094318B"/>
    <w:rsid w:val="00943592"/>
    <w:rsid w:val="0094485C"/>
    <w:rsid w:val="00944D34"/>
    <w:rsid w:val="00946137"/>
    <w:rsid w:val="00946C28"/>
    <w:rsid w:val="009511DE"/>
    <w:rsid w:val="009579F7"/>
    <w:rsid w:val="0096119A"/>
    <w:rsid w:val="009640DC"/>
    <w:rsid w:val="009656C7"/>
    <w:rsid w:val="00966F5C"/>
    <w:rsid w:val="00967357"/>
    <w:rsid w:val="00967D2C"/>
    <w:rsid w:val="009701CA"/>
    <w:rsid w:val="0097143B"/>
    <w:rsid w:val="0097372D"/>
    <w:rsid w:val="00975AB5"/>
    <w:rsid w:val="00975FA4"/>
    <w:rsid w:val="0097788C"/>
    <w:rsid w:val="00980767"/>
    <w:rsid w:val="00981C10"/>
    <w:rsid w:val="00983F85"/>
    <w:rsid w:val="009878B3"/>
    <w:rsid w:val="00987ACB"/>
    <w:rsid w:val="0099639D"/>
    <w:rsid w:val="009A0480"/>
    <w:rsid w:val="009A0DE3"/>
    <w:rsid w:val="009A126D"/>
    <w:rsid w:val="009A4C4B"/>
    <w:rsid w:val="009B4542"/>
    <w:rsid w:val="009B48FF"/>
    <w:rsid w:val="009B577B"/>
    <w:rsid w:val="009B5A8E"/>
    <w:rsid w:val="009B713B"/>
    <w:rsid w:val="009C03CE"/>
    <w:rsid w:val="009C12D4"/>
    <w:rsid w:val="009C3754"/>
    <w:rsid w:val="009C4518"/>
    <w:rsid w:val="009C5DF0"/>
    <w:rsid w:val="009C6183"/>
    <w:rsid w:val="009C62E4"/>
    <w:rsid w:val="009D035F"/>
    <w:rsid w:val="009D189D"/>
    <w:rsid w:val="009D5679"/>
    <w:rsid w:val="009D65DB"/>
    <w:rsid w:val="009E05FD"/>
    <w:rsid w:val="009E0C0E"/>
    <w:rsid w:val="009E0D00"/>
    <w:rsid w:val="009E5CB3"/>
    <w:rsid w:val="009E627F"/>
    <w:rsid w:val="009E7426"/>
    <w:rsid w:val="009F0292"/>
    <w:rsid w:val="009F0364"/>
    <w:rsid w:val="009F10A4"/>
    <w:rsid w:val="009F30AE"/>
    <w:rsid w:val="009F311D"/>
    <w:rsid w:val="009F5683"/>
    <w:rsid w:val="009F715D"/>
    <w:rsid w:val="00A00A55"/>
    <w:rsid w:val="00A01177"/>
    <w:rsid w:val="00A046C0"/>
    <w:rsid w:val="00A0489F"/>
    <w:rsid w:val="00A06BBD"/>
    <w:rsid w:val="00A07CF3"/>
    <w:rsid w:val="00A07E20"/>
    <w:rsid w:val="00A10B61"/>
    <w:rsid w:val="00A10E5F"/>
    <w:rsid w:val="00A11631"/>
    <w:rsid w:val="00A127D8"/>
    <w:rsid w:val="00A1301F"/>
    <w:rsid w:val="00A131B4"/>
    <w:rsid w:val="00A132EB"/>
    <w:rsid w:val="00A14A35"/>
    <w:rsid w:val="00A17721"/>
    <w:rsid w:val="00A2189B"/>
    <w:rsid w:val="00A23EE1"/>
    <w:rsid w:val="00A24317"/>
    <w:rsid w:val="00A24B2B"/>
    <w:rsid w:val="00A31F2C"/>
    <w:rsid w:val="00A32E9D"/>
    <w:rsid w:val="00A35D45"/>
    <w:rsid w:val="00A3618A"/>
    <w:rsid w:val="00A373FB"/>
    <w:rsid w:val="00A40BA3"/>
    <w:rsid w:val="00A41D2E"/>
    <w:rsid w:val="00A42426"/>
    <w:rsid w:val="00A427C0"/>
    <w:rsid w:val="00A443C3"/>
    <w:rsid w:val="00A477E8"/>
    <w:rsid w:val="00A525A2"/>
    <w:rsid w:val="00A52ED9"/>
    <w:rsid w:val="00A53E1C"/>
    <w:rsid w:val="00A53EAC"/>
    <w:rsid w:val="00A56EF6"/>
    <w:rsid w:val="00A57A78"/>
    <w:rsid w:val="00A60341"/>
    <w:rsid w:val="00A63729"/>
    <w:rsid w:val="00A640F2"/>
    <w:rsid w:val="00A64D1B"/>
    <w:rsid w:val="00A65146"/>
    <w:rsid w:val="00A71116"/>
    <w:rsid w:val="00A728CD"/>
    <w:rsid w:val="00A734DE"/>
    <w:rsid w:val="00A74708"/>
    <w:rsid w:val="00A767AE"/>
    <w:rsid w:val="00A801CB"/>
    <w:rsid w:val="00A80267"/>
    <w:rsid w:val="00A815D1"/>
    <w:rsid w:val="00A82EDB"/>
    <w:rsid w:val="00A85A49"/>
    <w:rsid w:val="00A86548"/>
    <w:rsid w:val="00A86E1B"/>
    <w:rsid w:val="00A904E7"/>
    <w:rsid w:val="00A91A86"/>
    <w:rsid w:val="00A92FE8"/>
    <w:rsid w:val="00A939AD"/>
    <w:rsid w:val="00A9509A"/>
    <w:rsid w:val="00AA334E"/>
    <w:rsid w:val="00AA6FBF"/>
    <w:rsid w:val="00AB43CE"/>
    <w:rsid w:val="00AB5A0F"/>
    <w:rsid w:val="00AC033D"/>
    <w:rsid w:val="00AC6A7D"/>
    <w:rsid w:val="00AC6F04"/>
    <w:rsid w:val="00AC6FF7"/>
    <w:rsid w:val="00AD3688"/>
    <w:rsid w:val="00AD5A52"/>
    <w:rsid w:val="00AD604B"/>
    <w:rsid w:val="00AE09EF"/>
    <w:rsid w:val="00AE2877"/>
    <w:rsid w:val="00AF096E"/>
    <w:rsid w:val="00AF16C5"/>
    <w:rsid w:val="00AF3132"/>
    <w:rsid w:val="00AF4693"/>
    <w:rsid w:val="00AF55EE"/>
    <w:rsid w:val="00AF5F58"/>
    <w:rsid w:val="00AF63DB"/>
    <w:rsid w:val="00B018C4"/>
    <w:rsid w:val="00B01B72"/>
    <w:rsid w:val="00B03C8C"/>
    <w:rsid w:val="00B04371"/>
    <w:rsid w:val="00B122CE"/>
    <w:rsid w:val="00B1718F"/>
    <w:rsid w:val="00B2105F"/>
    <w:rsid w:val="00B21469"/>
    <w:rsid w:val="00B223BD"/>
    <w:rsid w:val="00B2409B"/>
    <w:rsid w:val="00B241F4"/>
    <w:rsid w:val="00B24539"/>
    <w:rsid w:val="00B27077"/>
    <w:rsid w:val="00B3013E"/>
    <w:rsid w:val="00B324BC"/>
    <w:rsid w:val="00B32AE5"/>
    <w:rsid w:val="00B32C28"/>
    <w:rsid w:val="00B35068"/>
    <w:rsid w:val="00B4134E"/>
    <w:rsid w:val="00B4139B"/>
    <w:rsid w:val="00B41805"/>
    <w:rsid w:val="00B435E9"/>
    <w:rsid w:val="00B44828"/>
    <w:rsid w:val="00B44F99"/>
    <w:rsid w:val="00B504B0"/>
    <w:rsid w:val="00B50520"/>
    <w:rsid w:val="00B533EB"/>
    <w:rsid w:val="00B6027E"/>
    <w:rsid w:val="00B60A6F"/>
    <w:rsid w:val="00B63ED6"/>
    <w:rsid w:val="00B70E49"/>
    <w:rsid w:val="00B710AA"/>
    <w:rsid w:val="00B71ABF"/>
    <w:rsid w:val="00B71EAF"/>
    <w:rsid w:val="00B7247A"/>
    <w:rsid w:val="00B75E11"/>
    <w:rsid w:val="00B804BF"/>
    <w:rsid w:val="00B80522"/>
    <w:rsid w:val="00B812EB"/>
    <w:rsid w:val="00B82D14"/>
    <w:rsid w:val="00B835AB"/>
    <w:rsid w:val="00B837FC"/>
    <w:rsid w:val="00B83A7D"/>
    <w:rsid w:val="00B85732"/>
    <w:rsid w:val="00B90668"/>
    <w:rsid w:val="00B9091D"/>
    <w:rsid w:val="00B91376"/>
    <w:rsid w:val="00B91943"/>
    <w:rsid w:val="00B95719"/>
    <w:rsid w:val="00B95FCD"/>
    <w:rsid w:val="00B96812"/>
    <w:rsid w:val="00BA1082"/>
    <w:rsid w:val="00BA249E"/>
    <w:rsid w:val="00BA2DB5"/>
    <w:rsid w:val="00BA5F0D"/>
    <w:rsid w:val="00BA7B07"/>
    <w:rsid w:val="00BB20F2"/>
    <w:rsid w:val="00BB3348"/>
    <w:rsid w:val="00BB748D"/>
    <w:rsid w:val="00BB769F"/>
    <w:rsid w:val="00BC550D"/>
    <w:rsid w:val="00BD0831"/>
    <w:rsid w:val="00BD2566"/>
    <w:rsid w:val="00BD4C06"/>
    <w:rsid w:val="00BD6FC6"/>
    <w:rsid w:val="00BD789F"/>
    <w:rsid w:val="00BE4C62"/>
    <w:rsid w:val="00BF3DA9"/>
    <w:rsid w:val="00BF3FCE"/>
    <w:rsid w:val="00BF429C"/>
    <w:rsid w:val="00C027EE"/>
    <w:rsid w:val="00C02A31"/>
    <w:rsid w:val="00C04E8F"/>
    <w:rsid w:val="00C056DB"/>
    <w:rsid w:val="00C057DB"/>
    <w:rsid w:val="00C05F97"/>
    <w:rsid w:val="00C07B05"/>
    <w:rsid w:val="00C12BD0"/>
    <w:rsid w:val="00C14C10"/>
    <w:rsid w:val="00C15BEC"/>
    <w:rsid w:val="00C15C87"/>
    <w:rsid w:val="00C20284"/>
    <w:rsid w:val="00C2151C"/>
    <w:rsid w:val="00C24A6A"/>
    <w:rsid w:val="00C2574F"/>
    <w:rsid w:val="00C266B3"/>
    <w:rsid w:val="00C266DE"/>
    <w:rsid w:val="00C316DD"/>
    <w:rsid w:val="00C320A7"/>
    <w:rsid w:val="00C34599"/>
    <w:rsid w:val="00C42480"/>
    <w:rsid w:val="00C42D0E"/>
    <w:rsid w:val="00C43058"/>
    <w:rsid w:val="00C43314"/>
    <w:rsid w:val="00C45668"/>
    <w:rsid w:val="00C51D18"/>
    <w:rsid w:val="00C5285F"/>
    <w:rsid w:val="00C555E6"/>
    <w:rsid w:val="00C555E7"/>
    <w:rsid w:val="00C55864"/>
    <w:rsid w:val="00C566A2"/>
    <w:rsid w:val="00C5754F"/>
    <w:rsid w:val="00C6262E"/>
    <w:rsid w:val="00C6366B"/>
    <w:rsid w:val="00C66B4E"/>
    <w:rsid w:val="00C67B8A"/>
    <w:rsid w:val="00C67BC0"/>
    <w:rsid w:val="00C72EF1"/>
    <w:rsid w:val="00C73706"/>
    <w:rsid w:val="00C73842"/>
    <w:rsid w:val="00C73BD6"/>
    <w:rsid w:val="00C748AE"/>
    <w:rsid w:val="00C7558B"/>
    <w:rsid w:val="00C82796"/>
    <w:rsid w:val="00C91E27"/>
    <w:rsid w:val="00C92D95"/>
    <w:rsid w:val="00C944C7"/>
    <w:rsid w:val="00C95604"/>
    <w:rsid w:val="00C95EB4"/>
    <w:rsid w:val="00C95F1F"/>
    <w:rsid w:val="00C96226"/>
    <w:rsid w:val="00C979FA"/>
    <w:rsid w:val="00CA2245"/>
    <w:rsid w:val="00CA3156"/>
    <w:rsid w:val="00CA3A58"/>
    <w:rsid w:val="00CA4D82"/>
    <w:rsid w:val="00CA61EF"/>
    <w:rsid w:val="00CA79E4"/>
    <w:rsid w:val="00CB0B51"/>
    <w:rsid w:val="00CB121B"/>
    <w:rsid w:val="00CB3D24"/>
    <w:rsid w:val="00CB400B"/>
    <w:rsid w:val="00CB4034"/>
    <w:rsid w:val="00CB53A3"/>
    <w:rsid w:val="00CC37D3"/>
    <w:rsid w:val="00CD0264"/>
    <w:rsid w:val="00CD05E8"/>
    <w:rsid w:val="00CD0BD6"/>
    <w:rsid w:val="00CD3B13"/>
    <w:rsid w:val="00CD5D17"/>
    <w:rsid w:val="00CE1626"/>
    <w:rsid w:val="00CE44AE"/>
    <w:rsid w:val="00CE497D"/>
    <w:rsid w:val="00CE64D4"/>
    <w:rsid w:val="00CE7D88"/>
    <w:rsid w:val="00CF1687"/>
    <w:rsid w:val="00CF336E"/>
    <w:rsid w:val="00CF58D7"/>
    <w:rsid w:val="00D0040E"/>
    <w:rsid w:val="00D019B6"/>
    <w:rsid w:val="00D0258B"/>
    <w:rsid w:val="00D07CB6"/>
    <w:rsid w:val="00D07D8C"/>
    <w:rsid w:val="00D1526F"/>
    <w:rsid w:val="00D16015"/>
    <w:rsid w:val="00D27B48"/>
    <w:rsid w:val="00D310B5"/>
    <w:rsid w:val="00D32B73"/>
    <w:rsid w:val="00D344F4"/>
    <w:rsid w:val="00D36035"/>
    <w:rsid w:val="00D42F8C"/>
    <w:rsid w:val="00D43476"/>
    <w:rsid w:val="00D45A0E"/>
    <w:rsid w:val="00D502BD"/>
    <w:rsid w:val="00D51D51"/>
    <w:rsid w:val="00D61B4B"/>
    <w:rsid w:val="00D65D14"/>
    <w:rsid w:val="00D66081"/>
    <w:rsid w:val="00D720DC"/>
    <w:rsid w:val="00D772F3"/>
    <w:rsid w:val="00D80B0C"/>
    <w:rsid w:val="00D8343B"/>
    <w:rsid w:val="00D85D68"/>
    <w:rsid w:val="00D86C9E"/>
    <w:rsid w:val="00D90375"/>
    <w:rsid w:val="00D91669"/>
    <w:rsid w:val="00D91AD9"/>
    <w:rsid w:val="00D96662"/>
    <w:rsid w:val="00D97A60"/>
    <w:rsid w:val="00DA380D"/>
    <w:rsid w:val="00DA49EF"/>
    <w:rsid w:val="00DA73BD"/>
    <w:rsid w:val="00DA7681"/>
    <w:rsid w:val="00DB0725"/>
    <w:rsid w:val="00DB0B5C"/>
    <w:rsid w:val="00DB0C57"/>
    <w:rsid w:val="00DB10DD"/>
    <w:rsid w:val="00DB1B1C"/>
    <w:rsid w:val="00DB27A9"/>
    <w:rsid w:val="00DB3ED1"/>
    <w:rsid w:val="00DB4430"/>
    <w:rsid w:val="00DB5EDC"/>
    <w:rsid w:val="00DC225A"/>
    <w:rsid w:val="00DC2FB6"/>
    <w:rsid w:val="00DC5055"/>
    <w:rsid w:val="00DC5AAD"/>
    <w:rsid w:val="00DD0CCD"/>
    <w:rsid w:val="00DD2681"/>
    <w:rsid w:val="00DD40F4"/>
    <w:rsid w:val="00DD5634"/>
    <w:rsid w:val="00DE3EB0"/>
    <w:rsid w:val="00DE7D55"/>
    <w:rsid w:val="00DF12E2"/>
    <w:rsid w:val="00DF5759"/>
    <w:rsid w:val="00DF77D3"/>
    <w:rsid w:val="00E0334C"/>
    <w:rsid w:val="00E03A81"/>
    <w:rsid w:val="00E14012"/>
    <w:rsid w:val="00E16E28"/>
    <w:rsid w:val="00E200D9"/>
    <w:rsid w:val="00E219B2"/>
    <w:rsid w:val="00E2205A"/>
    <w:rsid w:val="00E227CC"/>
    <w:rsid w:val="00E23ADC"/>
    <w:rsid w:val="00E2609B"/>
    <w:rsid w:val="00E269BE"/>
    <w:rsid w:val="00E26AF3"/>
    <w:rsid w:val="00E3189A"/>
    <w:rsid w:val="00E32329"/>
    <w:rsid w:val="00E32FC3"/>
    <w:rsid w:val="00E3319F"/>
    <w:rsid w:val="00E35D5E"/>
    <w:rsid w:val="00E4182A"/>
    <w:rsid w:val="00E4531E"/>
    <w:rsid w:val="00E4581A"/>
    <w:rsid w:val="00E4734E"/>
    <w:rsid w:val="00E53BCA"/>
    <w:rsid w:val="00E548FD"/>
    <w:rsid w:val="00E61AFD"/>
    <w:rsid w:val="00E629BD"/>
    <w:rsid w:val="00E63801"/>
    <w:rsid w:val="00E642F9"/>
    <w:rsid w:val="00E64880"/>
    <w:rsid w:val="00E70451"/>
    <w:rsid w:val="00E72123"/>
    <w:rsid w:val="00E72A67"/>
    <w:rsid w:val="00E75F84"/>
    <w:rsid w:val="00E8191B"/>
    <w:rsid w:val="00E84EF1"/>
    <w:rsid w:val="00E930A5"/>
    <w:rsid w:val="00E962F2"/>
    <w:rsid w:val="00E96711"/>
    <w:rsid w:val="00EA10FD"/>
    <w:rsid w:val="00EA2654"/>
    <w:rsid w:val="00EA4178"/>
    <w:rsid w:val="00EA677F"/>
    <w:rsid w:val="00EA7902"/>
    <w:rsid w:val="00EB1B5E"/>
    <w:rsid w:val="00EB2DBD"/>
    <w:rsid w:val="00EB33C4"/>
    <w:rsid w:val="00EC2A66"/>
    <w:rsid w:val="00EC465A"/>
    <w:rsid w:val="00EC502D"/>
    <w:rsid w:val="00EC5FAC"/>
    <w:rsid w:val="00EC6C50"/>
    <w:rsid w:val="00EC6F78"/>
    <w:rsid w:val="00EC7137"/>
    <w:rsid w:val="00EC71CD"/>
    <w:rsid w:val="00ED114C"/>
    <w:rsid w:val="00ED31A7"/>
    <w:rsid w:val="00ED4879"/>
    <w:rsid w:val="00EE0AD6"/>
    <w:rsid w:val="00EE511C"/>
    <w:rsid w:val="00EE5D87"/>
    <w:rsid w:val="00EE6098"/>
    <w:rsid w:val="00EE6F34"/>
    <w:rsid w:val="00EF11C8"/>
    <w:rsid w:val="00EF169E"/>
    <w:rsid w:val="00EF2D70"/>
    <w:rsid w:val="00EF5C4B"/>
    <w:rsid w:val="00EF64A2"/>
    <w:rsid w:val="00F00530"/>
    <w:rsid w:val="00F0292E"/>
    <w:rsid w:val="00F0393C"/>
    <w:rsid w:val="00F04682"/>
    <w:rsid w:val="00F07C9E"/>
    <w:rsid w:val="00F105CB"/>
    <w:rsid w:val="00F1331F"/>
    <w:rsid w:val="00F13EF2"/>
    <w:rsid w:val="00F16555"/>
    <w:rsid w:val="00F203B4"/>
    <w:rsid w:val="00F20535"/>
    <w:rsid w:val="00F24B1C"/>
    <w:rsid w:val="00F26049"/>
    <w:rsid w:val="00F2683B"/>
    <w:rsid w:val="00F27398"/>
    <w:rsid w:val="00F31680"/>
    <w:rsid w:val="00F31D7F"/>
    <w:rsid w:val="00F33FAA"/>
    <w:rsid w:val="00F34E8D"/>
    <w:rsid w:val="00F360FB"/>
    <w:rsid w:val="00F41CC0"/>
    <w:rsid w:val="00F463F0"/>
    <w:rsid w:val="00F526F2"/>
    <w:rsid w:val="00F57F44"/>
    <w:rsid w:val="00F6006A"/>
    <w:rsid w:val="00F6091B"/>
    <w:rsid w:val="00F60A58"/>
    <w:rsid w:val="00F61346"/>
    <w:rsid w:val="00F61AED"/>
    <w:rsid w:val="00F63649"/>
    <w:rsid w:val="00F636AC"/>
    <w:rsid w:val="00F65AB1"/>
    <w:rsid w:val="00F66B67"/>
    <w:rsid w:val="00F70CE1"/>
    <w:rsid w:val="00F757BF"/>
    <w:rsid w:val="00F76763"/>
    <w:rsid w:val="00F81520"/>
    <w:rsid w:val="00F85B38"/>
    <w:rsid w:val="00F87F30"/>
    <w:rsid w:val="00F92229"/>
    <w:rsid w:val="00F949C7"/>
    <w:rsid w:val="00FA0303"/>
    <w:rsid w:val="00FA0AD0"/>
    <w:rsid w:val="00FA4391"/>
    <w:rsid w:val="00FA64F4"/>
    <w:rsid w:val="00FB0309"/>
    <w:rsid w:val="00FB0B5F"/>
    <w:rsid w:val="00FB0EAE"/>
    <w:rsid w:val="00FB13AD"/>
    <w:rsid w:val="00FB45CB"/>
    <w:rsid w:val="00FB5D6F"/>
    <w:rsid w:val="00FB7BA8"/>
    <w:rsid w:val="00FC1E84"/>
    <w:rsid w:val="00FC1F24"/>
    <w:rsid w:val="00FC5B64"/>
    <w:rsid w:val="00FC605A"/>
    <w:rsid w:val="00FC794D"/>
    <w:rsid w:val="00FD0898"/>
    <w:rsid w:val="00FD295C"/>
    <w:rsid w:val="00FD2A45"/>
    <w:rsid w:val="00FD30CC"/>
    <w:rsid w:val="00FD4F68"/>
    <w:rsid w:val="00FD736A"/>
    <w:rsid w:val="00FD7906"/>
    <w:rsid w:val="00FD7F00"/>
    <w:rsid w:val="00FE4C4E"/>
    <w:rsid w:val="00FF44D7"/>
    <w:rsid w:val="00FF72E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B9B"/>
    <w:pPr>
      <w:bidi/>
      <w:spacing w:after="160" w:line="256" w:lineRule="auto"/>
    </w:pPr>
  </w:style>
  <w:style w:type="paragraph" w:styleId="Heading1">
    <w:name w:val="heading 1"/>
    <w:basedOn w:val="Normal"/>
    <w:next w:val="Normal"/>
    <w:link w:val="Heading1Char"/>
    <w:uiPriority w:val="9"/>
    <w:qFormat/>
    <w:rsid w:val="008036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C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E27"/>
    <w:rPr>
      <w:rFonts w:ascii="Tahoma" w:hAnsi="Tahoma" w:cs="Tahoma"/>
      <w:sz w:val="16"/>
      <w:szCs w:val="16"/>
    </w:rPr>
  </w:style>
  <w:style w:type="paragraph" w:styleId="ListParagraph">
    <w:name w:val="List Paragraph"/>
    <w:basedOn w:val="Normal"/>
    <w:uiPriority w:val="34"/>
    <w:qFormat/>
    <w:rsid w:val="00651B1D"/>
    <w:pPr>
      <w:spacing w:after="200" w:line="276" w:lineRule="auto"/>
      <w:ind w:left="720"/>
      <w:contextualSpacing/>
    </w:pPr>
  </w:style>
  <w:style w:type="character" w:styleId="Hyperlink">
    <w:name w:val="Hyperlink"/>
    <w:basedOn w:val="DefaultParagraphFont"/>
    <w:uiPriority w:val="99"/>
    <w:semiHidden/>
    <w:unhideWhenUsed/>
    <w:rsid w:val="003E7B96"/>
    <w:rPr>
      <w:color w:val="0000FF"/>
      <w:u w:val="single"/>
    </w:rPr>
  </w:style>
  <w:style w:type="character" w:styleId="Emphasis">
    <w:name w:val="Emphasis"/>
    <w:basedOn w:val="DefaultParagraphFont"/>
    <w:uiPriority w:val="20"/>
    <w:qFormat/>
    <w:rsid w:val="009C6183"/>
    <w:rPr>
      <w:i/>
      <w:iCs/>
    </w:rPr>
  </w:style>
  <w:style w:type="character" w:customStyle="1" w:styleId="hgkelc">
    <w:name w:val="hgkelc"/>
    <w:basedOn w:val="DefaultParagraphFont"/>
    <w:rsid w:val="007936B9"/>
  </w:style>
  <w:style w:type="character" w:customStyle="1" w:styleId="Heading1Char">
    <w:name w:val="Heading 1 Char"/>
    <w:basedOn w:val="DefaultParagraphFont"/>
    <w:link w:val="Heading1"/>
    <w:uiPriority w:val="9"/>
    <w:rsid w:val="0080365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63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204"/>
  </w:style>
  <w:style w:type="paragraph" w:styleId="Footer">
    <w:name w:val="footer"/>
    <w:basedOn w:val="Normal"/>
    <w:link w:val="FooterChar"/>
    <w:uiPriority w:val="99"/>
    <w:unhideWhenUsed/>
    <w:rsid w:val="00863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204"/>
  </w:style>
  <w:style w:type="character" w:styleId="Strong">
    <w:name w:val="Strong"/>
    <w:basedOn w:val="DefaultParagraphFont"/>
    <w:uiPriority w:val="22"/>
    <w:qFormat/>
    <w:rsid w:val="00E35D5E"/>
    <w:rPr>
      <w:b/>
      <w:bCs/>
    </w:rPr>
  </w:style>
  <w:style w:type="paragraph" w:styleId="NormalWeb">
    <w:name w:val="Normal (Web)"/>
    <w:basedOn w:val="Normal"/>
    <w:uiPriority w:val="99"/>
    <w:semiHidden/>
    <w:unhideWhenUsed/>
    <w:rsid w:val="002D2899"/>
    <w:rPr>
      <w:rFonts w:ascii="Times New Roman" w:hAnsi="Times New Roman" w:cs="Times New Roman"/>
      <w:sz w:val="24"/>
      <w:szCs w:val="24"/>
    </w:rPr>
  </w:style>
  <w:style w:type="paragraph" w:styleId="Title">
    <w:name w:val="Title"/>
    <w:basedOn w:val="Normal"/>
    <w:next w:val="Normal"/>
    <w:link w:val="TitleChar"/>
    <w:uiPriority w:val="10"/>
    <w:qFormat/>
    <w:rsid w:val="00742D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2D62"/>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742D62"/>
    <w:pPr>
      <w:bidi/>
      <w:spacing w:after="0" w:line="240" w:lineRule="auto"/>
    </w:pPr>
  </w:style>
  <w:style w:type="character" w:customStyle="1" w:styleId="arabic">
    <w:name w:val="arabic"/>
    <w:basedOn w:val="DefaultParagraphFont"/>
    <w:rsid w:val="00F87F30"/>
  </w:style>
  <w:style w:type="character" w:customStyle="1" w:styleId="translatable-message">
    <w:name w:val="translatable-message"/>
    <w:basedOn w:val="DefaultParagraphFont"/>
    <w:rsid w:val="00334A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B9B"/>
    <w:pPr>
      <w:bidi/>
      <w:spacing w:after="160" w:line="256" w:lineRule="auto"/>
    </w:pPr>
  </w:style>
  <w:style w:type="paragraph" w:styleId="Heading1">
    <w:name w:val="heading 1"/>
    <w:basedOn w:val="Normal"/>
    <w:next w:val="Normal"/>
    <w:link w:val="Heading1Char"/>
    <w:uiPriority w:val="9"/>
    <w:qFormat/>
    <w:rsid w:val="008036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C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E27"/>
    <w:rPr>
      <w:rFonts w:ascii="Tahoma" w:hAnsi="Tahoma" w:cs="Tahoma"/>
      <w:sz w:val="16"/>
      <w:szCs w:val="16"/>
    </w:rPr>
  </w:style>
  <w:style w:type="paragraph" w:styleId="ListParagraph">
    <w:name w:val="List Paragraph"/>
    <w:basedOn w:val="Normal"/>
    <w:uiPriority w:val="34"/>
    <w:qFormat/>
    <w:rsid w:val="00651B1D"/>
    <w:pPr>
      <w:spacing w:after="200" w:line="276" w:lineRule="auto"/>
      <w:ind w:left="720"/>
      <w:contextualSpacing/>
    </w:pPr>
  </w:style>
  <w:style w:type="character" w:styleId="Hyperlink">
    <w:name w:val="Hyperlink"/>
    <w:basedOn w:val="DefaultParagraphFont"/>
    <w:uiPriority w:val="99"/>
    <w:semiHidden/>
    <w:unhideWhenUsed/>
    <w:rsid w:val="003E7B96"/>
    <w:rPr>
      <w:color w:val="0000FF"/>
      <w:u w:val="single"/>
    </w:rPr>
  </w:style>
  <w:style w:type="character" w:styleId="Emphasis">
    <w:name w:val="Emphasis"/>
    <w:basedOn w:val="DefaultParagraphFont"/>
    <w:uiPriority w:val="20"/>
    <w:qFormat/>
    <w:rsid w:val="009C6183"/>
    <w:rPr>
      <w:i/>
      <w:iCs/>
    </w:rPr>
  </w:style>
  <w:style w:type="character" w:customStyle="1" w:styleId="hgkelc">
    <w:name w:val="hgkelc"/>
    <w:basedOn w:val="DefaultParagraphFont"/>
    <w:rsid w:val="007936B9"/>
  </w:style>
  <w:style w:type="character" w:customStyle="1" w:styleId="Heading1Char">
    <w:name w:val="Heading 1 Char"/>
    <w:basedOn w:val="DefaultParagraphFont"/>
    <w:link w:val="Heading1"/>
    <w:uiPriority w:val="9"/>
    <w:rsid w:val="0080365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63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204"/>
  </w:style>
  <w:style w:type="paragraph" w:styleId="Footer">
    <w:name w:val="footer"/>
    <w:basedOn w:val="Normal"/>
    <w:link w:val="FooterChar"/>
    <w:uiPriority w:val="99"/>
    <w:unhideWhenUsed/>
    <w:rsid w:val="00863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204"/>
  </w:style>
  <w:style w:type="character" w:styleId="Strong">
    <w:name w:val="Strong"/>
    <w:basedOn w:val="DefaultParagraphFont"/>
    <w:uiPriority w:val="22"/>
    <w:qFormat/>
    <w:rsid w:val="00E35D5E"/>
    <w:rPr>
      <w:b/>
      <w:bCs/>
    </w:rPr>
  </w:style>
  <w:style w:type="paragraph" w:styleId="NormalWeb">
    <w:name w:val="Normal (Web)"/>
    <w:basedOn w:val="Normal"/>
    <w:uiPriority w:val="99"/>
    <w:semiHidden/>
    <w:unhideWhenUsed/>
    <w:rsid w:val="002D2899"/>
    <w:rPr>
      <w:rFonts w:ascii="Times New Roman" w:hAnsi="Times New Roman" w:cs="Times New Roman"/>
      <w:sz w:val="24"/>
      <w:szCs w:val="24"/>
    </w:rPr>
  </w:style>
  <w:style w:type="paragraph" w:styleId="Title">
    <w:name w:val="Title"/>
    <w:basedOn w:val="Normal"/>
    <w:next w:val="Normal"/>
    <w:link w:val="TitleChar"/>
    <w:uiPriority w:val="10"/>
    <w:qFormat/>
    <w:rsid w:val="00742D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2D62"/>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742D62"/>
    <w:pPr>
      <w:bidi/>
      <w:spacing w:after="0" w:line="240" w:lineRule="auto"/>
    </w:pPr>
  </w:style>
  <w:style w:type="character" w:customStyle="1" w:styleId="arabic">
    <w:name w:val="arabic"/>
    <w:basedOn w:val="DefaultParagraphFont"/>
    <w:rsid w:val="00F87F30"/>
  </w:style>
  <w:style w:type="character" w:customStyle="1" w:styleId="translatable-message">
    <w:name w:val="translatable-message"/>
    <w:basedOn w:val="DefaultParagraphFont"/>
    <w:rsid w:val="00334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79246">
      <w:bodyDiv w:val="1"/>
      <w:marLeft w:val="0"/>
      <w:marRight w:val="0"/>
      <w:marTop w:val="0"/>
      <w:marBottom w:val="0"/>
      <w:divBdr>
        <w:top w:val="none" w:sz="0" w:space="0" w:color="auto"/>
        <w:left w:val="none" w:sz="0" w:space="0" w:color="auto"/>
        <w:bottom w:val="none" w:sz="0" w:space="0" w:color="auto"/>
        <w:right w:val="none" w:sz="0" w:space="0" w:color="auto"/>
      </w:divBdr>
    </w:div>
    <w:div w:id="35081706">
      <w:bodyDiv w:val="1"/>
      <w:marLeft w:val="0"/>
      <w:marRight w:val="0"/>
      <w:marTop w:val="0"/>
      <w:marBottom w:val="0"/>
      <w:divBdr>
        <w:top w:val="none" w:sz="0" w:space="0" w:color="auto"/>
        <w:left w:val="none" w:sz="0" w:space="0" w:color="auto"/>
        <w:bottom w:val="none" w:sz="0" w:space="0" w:color="auto"/>
        <w:right w:val="none" w:sz="0" w:space="0" w:color="auto"/>
      </w:divBdr>
      <w:divsChild>
        <w:div w:id="333145158">
          <w:marLeft w:val="0"/>
          <w:marRight w:val="0"/>
          <w:marTop w:val="0"/>
          <w:marBottom w:val="0"/>
          <w:divBdr>
            <w:top w:val="none" w:sz="0" w:space="0" w:color="auto"/>
            <w:left w:val="none" w:sz="0" w:space="0" w:color="auto"/>
            <w:bottom w:val="none" w:sz="0" w:space="0" w:color="auto"/>
            <w:right w:val="none" w:sz="0" w:space="0" w:color="auto"/>
          </w:divBdr>
          <w:divsChild>
            <w:div w:id="370303397">
              <w:marLeft w:val="0"/>
              <w:marRight w:val="0"/>
              <w:marTop w:val="0"/>
              <w:marBottom w:val="0"/>
              <w:divBdr>
                <w:top w:val="none" w:sz="0" w:space="0" w:color="auto"/>
                <w:left w:val="none" w:sz="0" w:space="0" w:color="auto"/>
                <w:bottom w:val="none" w:sz="0" w:space="0" w:color="auto"/>
                <w:right w:val="none" w:sz="0" w:space="0" w:color="auto"/>
              </w:divBdr>
              <w:divsChild>
                <w:div w:id="722287851">
                  <w:marLeft w:val="0"/>
                  <w:marRight w:val="0"/>
                  <w:marTop w:val="0"/>
                  <w:marBottom w:val="0"/>
                  <w:divBdr>
                    <w:top w:val="none" w:sz="0" w:space="0" w:color="auto"/>
                    <w:left w:val="none" w:sz="0" w:space="0" w:color="auto"/>
                    <w:bottom w:val="none" w:sz="0" w:space="0" w:color="auto"/>
                    <w:right w:val="none" w:sz="0" w:space="0" w:color="auto"/>
                  </w:divBdr>
                  <w:divsChild>
                    <w:div w:id="1916427915">
                      <w:marLeft w:val="0"/>
                      <w:marRight w:val="0"/>
                      <w:marTop w:val="0"/>
                      <w:marBottom w:val="0"/>
                      <w:divBdr>
                        <w:top w:val="none" w:sz="0" w:space="0" w:color="auto"/>
                        <w:left w:val="none" w:sz="0" w:space="0" w:color="auto"/>
                        <w:bottom w:val="none" w:sz="0" w:space="0" w:color="auto"/>
                        <w:right w:val="none" w:sz="0" w:space="0" w:color="auto"/>
                      </w:divBdr>
                      <w:divsChild>
                        <w:div w:id="995304643">
                          <w:marLeft w:val="0"/>
                          <w:marRight w:val="0"/>
                          <w:marTop w:val="0"/>
                          <w:marBottom w:val="0"/>
                          <w:divBdr>
                            <w:top w:val="none" w:sz="0" w:space="0" w:color="auto"/>
                            <w:left w:val="none" w:sz="0" w:space="0" w:color="auto"/>
                            <w:bottom w:val="none" w:sz="0" w:space="0" w:color="auto"/>
                            <w:right w:val="none" w:sz="0" w:space="0" w:color="auto"/>
                          </w:divBdr>
                          <w:divsChild>
                            <w:div w:id="1802116433">
                              <w:marLeft w:val="0"/>
                              <w:marRight w:val="0"/>
                              <w:marTop w:val="0"/>
                              <w:marBottom w:val="0"/>
                              <w:divBdr>
                                <w:top w:val="none" w:sz="0" w:space="0" w:color="auto"/>
                                <w:left w:val="none" w:sz="0" w:space="0" w:color="auto"/>
                                <w:bottom w:val="none" w:sz="0" w:space="0" w:color="auto"/>
                                <w:right w:val="none" w:sz="0" w:space="0" w:color="auto"/>
                              </w:divBdr>
                              <w:divsChild>
                                <w:div w:id="99448696">
                                  <w:marLeft w:val="0"/>
                                  <w:marRight w:val="0"/>
                                  <w:marTop w:val="0"/>
                                  <w:marBottom w:val="0"/>
                                  <w:divBdr>
                                    <w:top w:val="none" w:sz="0" w:space="0" w:color="auto"/>
                                    <w:left w:val="none" w:sz="0" w:space="0" w:color="auto"/>
                                    <w:bottom w:val="none" w:sz="0" w:space="0" w:color="auto"/>
                                    <w:right w:val="none" w:sz="0" w:space="0" w:color="auto"/>
                                  </w:divBdr>
                                  <w:divsChild>
                                    <w:div w:id="15118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80742">
      <w:bodyDiv w:val="1"/>
      <w:marLeft w:val="0"/>
      <w:marRight w:val="0"/>
      <w:marTop w:val="0"/>
      <w:marBottom w:val="0"/>
      <w:divBdr>
        <w:top w:val="none" w:sz="0" w:space="0" w:color="auto"/>
        <w:left w:val="none" w:sz="0" w:space="0" w:color="auto"/>
        <w:bottom w:val="none" w:sz="0" w:space="0" w:color="auto"/>
        <w:right w:val="none" w:sz="0" w:space="0" w:color="auto"/>
      </w:divBdr>
    </w:div>
    <w:div w:id="63112881">
      <w:bodyDiv w:val="1"/>
      <w:marLeft w:val="0"/>
      <w:marRight w:val="0"/>
      <w:marTop w:val="0"/>
      <w:marBottom w:val="0"/>
      <w:divBdr>
        <w:top w:val="none" w:sz="0" w:space="0" w:color="auto"/>
        <w:left w:val="none" w:sz="0" w:space="0" w:color="auto"/>
        <w:bottom w:val="none" w:sz="0" w:space="0" w:color="auto"/>
        <w:right w:val="none" w:sz="0" w:space="0" w:color="auto"/>
      </w:divBdr>
      <w:divsChild>
        <w:div w:id="878468960">
          <w:marLeft w:val="0"/>
          <w:marRight w:val="0"/>
          <w:marTop w:val="0"/>
          <w:marBottom w:val="0"/>
          <w:divBdr>
            <w:top w:val="none" w:sz="0" w:space="0" w:color="auto"/>
            <w:left w:val="none" w:sz="0" w:space="0" w:color="auto"/>
            <w:bottom w:val="none" w:sz="0" w:space="0" w:color="auto"/>
            <w:right w:val="none" w:sz="0" w:space="0" w:color="auto"/>
          </w:divBdr>
          <w:divsChild>
            <w:div w:id="675419856">
              <w:marLeft w:val="0"/>
              <w:marRight w:val="0"/>
              <w:marTop w:val="0"/>
              <w:marBottom w:val="0"/>
              <w:divBdr>
                <w:top w:val="none" w:sz="0" w:space="0" w:color="auto"/>
                <w:left w:val="none" w:sz="0" w:space="0" w:color="auto"/>
                <w:bottom w:val="none" w:sz="0" w:space="0" w:color="auto"/>
                <w:right w:val="none" w:sz="0" w:space="0" w:color="auto"/>
              </w:divBdr>
              <w:divsChild>
                <w:div w:id="120587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61525">
      <w:bodyDiv w:val="1"/>
      <w:marLeft w:val="0"/>
      <w:marRight w:val="0"/>
      <w:marTop w:val="0"/>
      <w:marBottom w:val="0"/>
      <w:divBdr>
        <w:top w:val="none" w:sz="0" w:space="0" w:color="auto"/>
        <w:left w:val="none" w:sz="0" w:space="0" w:color="auto"/>
        <w:bottom w:val="none" w:sz="0" w:space="0" w:color="auto"/>
        <w:right w:val="none" w:sz="0" w:space="0" w:color="auto"/>
      </w:divBdr>
    </w:div>
    <w:div w:id="111020081">
      <w:bodyDiv w:val="1"/>
      <w:marLeft w:val="0"/>
      <w:marRight w:val="0"/>
      <w:marTop w:val="0"/>
      <w:marBottom w:val="0"/>
      <w:divBdr>
        <w:top w:val="none" w:sz="0" w:space="0" w:color="auto"/>
        <w:left w:val="none" w:sz="0" w:space="0" w:color="auto"/>
        <w:bottom w:val="none" w:sz="0" w:space="0" w:color="auto"/>
        <w:right w:val="none" w:sz="0" w:space="0" w:color="auto"/>
      </w:divBdr>
    </w:div>
    <w:div w:id="223370273">
      <w:bodyDiv w:val="1"/>
      <w:marLeft w:val="0"/>
      <w:marRight w:val="0"/>
      <w:marTop w:val="0"/>
      <w:marBottom w:val="0"/>
      <w:divBdr>
        <w:top w:val="none" w:sz="0" w:space="0" w:color="auto"/>
        <w:left w:val="none" w:sz="0" w:space="0" w:color="auto"/>
        <w:bottom w:val="none" w:sz="0" w:space="0" w:color="auto"/>
        <w:right w:val="none" w:sz="0" w:space="0" w:color="auto"/>
      </w:divBdr>
      <w:divsChild>
        <w:div w:id="1037318782">
          <w:marLeft w:val="0"/>
          <w:marRight w:val="0"/>
          <w:marTop w:val="0"/>
          <w:marBottom w:val="0"/>
          <w:divBdr>
            <w:top w:val="none" w:sz="0" w:space="0" w:color="auto"/>
            <w:left w:val="none" w:sz="0" w:space="0" w:color="auto"/>
            <w:bottom w:val="none" w:sz="0" w:space="0" w:color="auto"/>
            <w:right w:val="none" w:sz="0" w:space="0" w:color="auto"/>
          </w:divBdr>
          <w:divsChild>
            <w:div w:id="288820300">
              <w:marLeft w:val="0"/>
              <w:marRight w:val="0"/>
              <w:marTop w:val="0"/>
              <w:marBottom w:val="0"/>
              <w:divBdr>
                <w:top w:val="none" w:sz="0" w:space="0" w:color="auto"/>
                <w:left w:val="none" w:sz="0" w:space="0" w:color="auto"/>
                <w:bottom w:val="none" w:sz="0" w:space="0" w:color="auto"/>
                <w:right w:val="none" w:sz="0" w:space="0" w:color="auto"/>
              </w:divBdr>
              <w:divsChild>
                <w:div w:id="548344030">
                  <w:marLeft w:val="0"/>
                  <w:marRight w:val="0"/>
                  <w:marTop w:val="0"/>
                  <w:marBottom w:val="0"/>
                  <w:divBdr>
                    <w:top w:val="none" w:sz="0" w:space="0" w:color="auto"/>
                    <w:left w:val="none" w:sz="0" w:space="0" w:color="auto"/>
                    <w:bottom w:val="none" w:sz="0" w:space="0" w:color="auto"/>
                    <w:right w:val="none" w:sz="0" w:space="0" w:color="auto"/>
                  </w:divBdr>
                  <w:divsChild>
                    <w:div w:id="1791438085">
                      <w:marLeft w:val="0"/>
                      <w:marRight w:val="0"/>
                      <w:marTop w:val="0"/>
                      <w:marBottom w:val="0"/>
                      <w:divBdr>
                        <w:top w:val="none" w:sz="0" w:space="0" w:color="auto"/>
                        <w:left w:val="none" w:sz="0" w:space="0" w:color="auto"/>
                        <w:bottom w:val="none" w:sz="0" w:space="0" w:color="auto"/>
                        <w:right w:val="none" w:sz="0" w:space="0" w:color="auto"/>
                      </w:divBdr>
                      <w:divsChild>
                        <w:div w:id="968361650">
                          <w:marLeft w:val="0"/>
                          <w:marRight w:val="0"/>
                          <w:marTop w:val="0"/>
                          <w:marBottom w:val="0"/>
                          <w:divBdr>
                            <w:top w:val="none" w:sz="0" w:space="0" w:color="auto"/>
                            <w:left w:val="none" w:sz="0" w:space="0" w:color="auto"/>
                            <w:bottom w:val="none" w:sz="0" w:space="0" w:color="auto"/>
                            <w:right w:val="none" w:sz="0" w:space="0" w:color="auto"/>
                          </w:divBdr>
                          <w:divsChild>
                            <w:div w:id="160086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2050712">
      <w:bodyDiv w:val="1"/>
      <w:marLeft w:val="0"/>
      <w:marRight w:val="0"/>
      <w:marTop w:val="0"/>
      <w:marBottom w:val="0"/>
      <w:divBdr>
        <w:top w:val="none" w:sz="0" w:space="0" w:color="auto"/>
        <w:left w:val="none" w:sz="0" w:space="0" w:color="auto"/>
        <w:bottom w:val="none" w:sz="0" w:space="0" w:color="auto"/>
        <w:right w:val="none" w:sz="0" w:space="0" w:color="auto"/>
      </w:divBdr>
    </w:div>
    <w:div w:id="338969994">
      <w:bodyDiv w:val="1"/>
      <w:marLeft w:val="0"/>
      <w:marRight w:val="0"/>
      <w:marTop w:val="0"/>
      <w:marBottom w:val="0"/>
      <w:divBdr>
        <w:top w:val="none" w:sz="0" w:space="0" w:color="auto"/>
        <w:left w:val="none" w:sz="0" w:space="0" w:color="auto"/>
        <w:bottom w:val="none" w:sz="0" w:space="0" w:color="auto"/>
        <w:right w:val="none" w:sz="0" w:space="0" w:color="auto"/>
      </w:divBdr>
      <w:divsChild>
        <w:div w:id="194782211">
          <w:marLeft w:val="0"/>
          <w:marRight w:val="0"/>
          <w:marTop w:val="0"/>
          <w:marBottom w:val="0"/>
          <w:divBdr>
            <w:top w:val="none" w:sz="0" w:space="0" w:color="auto"/>
            <w:left w:val="none" w:sz="0" w:space="0" w:color="auto"/>
            <w:bottom w:val="none" w:sz="0" w:space="0" w:color="auto"/>
            <w:right w:val="none" w:sz="0" w:space="0" w:color="auto"/>
          </w:divBdr>
          <w:divsChild>
            <w:div w:id="217059346">
              <w:marLeft w:val="0"/>
              <w:marRight w:val="0"/>
              <w:marTop w:val="0"/>
              <w:marBottom w:val="0"/>
              <w:divBdr>
                <w:top w:val="none" w:sz="0" w:space="0" w:color="auto"/>
                <w:left w:val="none" w:sz="0" w:space="0" w:color="auto"/>
                <w:bottom w:val="none" w:sz="0" w:space="0" w:color="auto"/>
                <w:right w:val="none" w:sz="0" w:space="0" w:color="auto"/>
              </w:divBdr>
              <w:divsChild>
                <w:div w:id="587426597">
                  <w:marLeft w:val="0"/>
                  <w:marRight w:val="0"/>
                  <w:marTop w:val="0"/>
                  <w:marBottom w:val="0"/>
                  <w:divBdr>
                    <w:top w:val="none" w:sz="0" w:space="0" w:color="auto"/>
                    <w:left w:val="none" w:sz="0" w:space="0" w:color="auto"/>
                    <w:bottom w:val="none" w:sz="0" w:space="0" w:color="auto"/>
                    <w:right w:val="none" w:sz="0" w:space="0" w:color="auto"/>
                  </w:divBdr>
                  <w:divsChild>
                    <w:div w:id="12071757">
                      <w:marLeft w:val="0"/>
                      <w:marRight w:val="0"/>
                      <w:marTop w:val="0"/>
                      <w:marBottom w:val="0"/>
                      <w:divBdr>
                        <w:top w:val="none" w:sz="0" w:space="0" w:color="auto"/>
                        <w:left w:val="none" w:sz="0" w:space="0" w:color="auto"/>
                        <w:bottom w:val="none" w:sz="0" w:space="0" w:color="auto"/>
                        <w:right w:val="none" w:sz="0" w:space="0" w:color="auto"/>
                      </w:divBdr>
                      <w:divsChild>
                        <w:div w:id="574585911">
                          <w:marLeft w:val="0"/>
                          <w:marRight w:val="0"/>
                          <w:marTop w:val="0"/>
                          <w:marBottom w:val="0"/>
                          <w:divBdr>
                            <w:top w:val="none" w:sz="0" w:space="0" w:color="auto"/>
                            <w:left w:val="none" w:sz="0" w:space="0" w:color="auto"/>
                            <w:bottom w:val="none" w:sz="0" w:space="0" w:color="auto"/>
                            <w:right w:val="none" w:sz="0" w:space="0" w:color="auto"/>
                          </w:divBdr>
                          <w:divsChild>
                            <w:div w:id="125883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781911">
      <w:bodyDiv w:val="1"/>
      <w:marLeft w:val="0"/>
      <w:marRight w:val="0"/>
      <w:marTop w:val="0"/>
      <w:marBottom w:val="0"/>
      <w:divBdr>
        <w:top w:val="none" w:sz="0" w:space="0" w:color="auto"/>
        <w:left w:val="none" w:sz="0" w:space="0" w:color="auto"/>
        <w:bottom w:val="none" w:sz="0" w:space="0" w:color="auto"/>
        <w:right w:val="none" w:sz="0" w:space="0" w:color="auto"/>
      </w:divBdr>
    </w:div>
    <w:div w:id="633877175">
      <w:bodyDiv w:val="1"/>
      <w:marLeft w:val="0"/>
      <w:marRight w:val="0"/>
      <w:marTop w:val="0"/>
      <w:marBottom w:val="0"/>
      <w:divBdr>
        <w:top w:val="none" w:sz="0" w:space="0" w:color="auto"/>
        <w:left w:val="none" w:sz="0" w:space="0" w:color="auto"/>
        <w:bottom w:val="none" w:sz="0" w:space="0" w:color="auto"/>
        <w:right w:val="none" w:sz="0" w:space="0" w:color="auto"/>
      </w:divBdr>
    </w:div>
    <w:div w:id="636187765">
      <w:bodyDiv w:val="1"/>
      <w:marLeft w:val="0"/>
      <w:marRight w:val="0"/>
      <w:marTop w:val="0"/>
      <w:marBottom w:val="0"/>
      <w:divBdr>
        <w:top w:val="none" w:sz="0" w:space="0" w:color="auto"/>
        <w:left w:val="none" w:sz="0" w:space="0" w:color="auto"/>
        <w:bottom w:val="none" w:sz="0" w:space="0" w:color="auto"/>
        <w:right w:val="none" w:sz="0" w:space="0" w:color="auto"/>
      </w:divBdr>
    </w:div>
    <w:div w:id="652685214">
      <w:bodyDiv w:val="1"/>
      <w:marLeft w:val="0"/>
      <w:marRight w:val="0"/>
      <w:marTop w:val="0"/>
      <w:marBottom w:val="0"/>
      <w:divBdr>
        <w:top w:val="none" w:sz="0" w:space="0" w:color="auto"/>
        <w:left w:val="none" w:sz="0" w:space="0" w:color="auto"/>
        <w:bottom w:val="none" w:sz="0" w:space="0" w:color="auto"/>
        <w:right w:val="none" w:sz="0" w:space="0" w:color="auto"/>
      </w:divBdr>
      <w:divsChild>
        <w:div w:id="1356031644">
          <w:marLeft w:val="0"/>
          <w:marRight w:val="0"/>
          <w:marTop w:val="0"/>
          <w:marBottom w:val="0"/>
          <w:divBdr>
            <w:top w:val="none" w:sz="0" w:space="0" w:color="auto"/>
            <w:left w:val="none" w:sz="0" w:space="0" w:color="auto"/>
            <w:bottom w:val="none" w:sz="0" w:space="0" w:color="auto"/>
            <w:right w:val="none" w:sz="0" w:space="0" w:color="auto"/>
          </w:divBdr>
          <w:divsChild>
            <w:div w:id="2059745192">
              <w:marLeft w:val="0"/>
              <w:marRight w:val="0"/>
              <w:marTop w:val="0"/>
              <w:marBottom w:val="0"/>
              <w:divBdr>
                <w:top w:val="none" w:sz="0" w:space="0" w:color="auto"/>
                <w:left w:val="none" w:sz="0" w:space="0" w:color="auto"/>
                <w:bottom w:val="none" w:sz="0" w:space="0" w:color="auto"/>
                <w:right w:val="none" w:sz="0" w:space="0" w:color="auto"/>
              </w:divBdr>
              <w:divsChild>
                <w:div w:id="1211964658">
                  <w:marLeft w:val="0"/>
                  <w:marRight w:val="0"/>
                  <w:marTop w:val="0"/>
                  <w:marBottom w:val="0"/>
                  <w:divBdr>
                    <w:top w:val="none" w:sz="0" w:space="0" w:color="auto"/>
                    <w:left w:val="none" w:sz="0" w:space="0" w:color="auto"/>
                    <w:bottom w:val="none" w:sz="0" w:space="0" w:color="auto"/>
                    <w:right w:val="none" w:sz="0" w:space="0" w:color="auto"/>
                  </w:divBdr>
                  <w:divsChild>
                    <w:div w:id="1246067162">
                      <w:marLeft w:val="0"/>
                      <w:marRight w:val="0"/>
                      <w:marTop w:val="0"/>
                      <w:marBottom w:val="0"/>
                      <w:divBdr>
                        <w:top w:val="none" w:sz="0" w:space="0" w:color="auto"/>
                        <w:left w:val="none" w:sz="0" w:space="0" w:color="auto"/>
                        <w:bottom w:val="none" w:sz="0" w:space="0" w:color="auto"/>
                        <w:right w:val="none" w:sz="0" w:space="0" w:color="auto"/>
                      </w:divBdr>
                      <w:divsChild>
                        <w:div w:id="298000618">
                          <w:marLeft w:val="0"/>
                          <w:marRight w:val="0"/>
                          <w:marTop w:val="0"/>
                          <w:marBottom w:val="0"/>
                          <w:divBdr>
                            <w:top w:val="none" w:sz="0" w:space="0" w:color="auto"/>
                            <w:left w:val="none" w:sz="0" w:space="0" w:color="auto"/>
                            <w:bottom w:val="none" w:sz="0" w:space="0" w:color="auto"/>
                            <w:right w:val="none" w:sz="0" w:space="0" w:color="auto"/>
                          </w:divBdr>
                          <w:divsChild>
                            <w:div w:id="141200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373781">
                      <w:marLeft w:val="0"/>
                      <w:marRight w:val="0"/>
                      <w:marTop w:val="0"/>
                      <w:marBottom w:val="0"/>
                      <w:divBdr>
                        <w:top w:val="none" w:sz="0" w:space="0" w:color="auto"/>
                        <w:left w:val="none" w:sz="0" w:space="0" w:color="auto"/>
                        <w:bottom w:val="none" w:sz="0" w:space="0" w:color="auto"/>
                        <w:right w:val="none" w:sz="0" w:space="0" w:color="auto"/>
                      </w:divBdr>
                      <w:divsChild>
                        <w:div w:id="968050279">
                          <w:marLeft w:val="0"/>
                          <w:marRight w:val="0"/>
                          <w:marTop w:val="0"/>
                          <w:marBottom w:val="0"/>
                          <w:divBdr>
                            <w:top w:val="none" w:sz="0" w:space="0" w:color="auto"/>
                            <w:left w:val="none" w:sz="0" w:space="0" w:color="auto"/>
                            <w:bottom w:val="none" w:sz="0" w:space="0" w:color="auto"/>
                            <w:right w:val="none" w:sz="0" w:space="0" w:color="auto"/>
                          </w:divBdr>
                          <w:divsChild>
                            <w:div w:id="1023557021">
                              <w:marLeft w:val="0"/>
                              <w:marRight w:val="0"/>
                              <w:marTop w:val="0"/>
                              <w:marBottom w:val="0"/>
                              <w:divBdr>
                                <w:top w:val="none" w:sz="0" w:space="0" w:color="auto"/>
                                <w:left w:val="none" w:sz="0" w:space="0" w:color="auto"/>
                                <w:bottom w:val="none" w:sz="0" w:space="0" w:color="auto"/>
                                <w:right w:val="none" w:sz="0" w:space="0" w:color="auto"/>
                              </w:divBdr>
                            </w:div>
                          </w:divsChild>
                        </w:div>
                        <w:div w:id="1985038493">
                          <w:marLeft w:val="0"/>
                          <w:marRight w:val="0"/>
                          <w:marTop w:val="0"/>
                          <w:marBottom w:val="0"/>
                          <w:divBdr>
                            <w:top w:val="none" w:sz="0" w:space="0" w:color="auto"/>
                            <w:left w:val="none" w:sz="0" w:space="0" w:color="auto"/>
                            <w:bottom w:val="none" w:sz="0" w:space="0" w:color="auto"/>
                            <w:right w:val="none" w:sz="0" w:space="0" w:color="auto"/>
                          </w:divBdr>
                          <w:divsChild>
                            <w:div w:id="1733891146">
                              <w:marLeft w:val="0"/>
                              <w:marRight w:val="0"/>
                              <w:marTop w:val="0"/>
                              <w:marBottom w:val="0"/>
                              <w:divBdr>
                                <w:top w:val="none" w:sz="0" w:space="0" w:color="auto"/>
                                <w:left w:val="none" w:sz="0" w:space="0" w:color="auto"/>
                                <w:bottom w:val="none" w:sz="0" w:space="0" w:color="auto"/>
                                <w:right w:val="none" w:sz="0" w:space="0" w:color="auto"/>
                              </w:divBdr>
                            </w:div>
                          </w:divsChild>
                        </w:div>
                        <w:div w:id="1969969394">
                          <w:marLeft w:val="0"/>
                          <w:marRight w:val="0"/>
                          <w:marTop w:val="0"/>
                          <w:marBottom w:val="0"/>
                          <w:divBdr>
                            <w:top w:val="none" w:sz="0" w:space="0" w:color="auto"/>
                            <w:left w:val="none" w:sz="0" w:space="0" w:color="auto"/>
                            <w:bottom w:val="none" w:sz="0" w:space="0" w:color="auto"/>
                            <w:right w:val="none" w:sz="0" w:space="0" w:color="auto"/>
                          </w:divBdr>
                          <w:divsChild>
                            <w:div w:id="1310209621">
                              <w:marLeft w:val="0"/>
                              <w:marRight w:val="0"/>
                              <w:marTop w:val="0"/>
                              <w:marBottom w:val="0"/>
                              <w:divBdr>
                                <w:top w:val="none" w:sz="0" w:space="0" w:color="auto"/>
                                <w:left w:val="none" w:sz="0" w:space="0" w:color="auto"/>
                                <w:bottom w:val="none" w:sz="0" w:space="0" w:color="auto"/>
                                <w:right w:val="none" w:sz="0" w:space="0" w:color="auto"/>
                              </w:divBdr>
                            </w:div>
                          </w:divsChild>
                        </w:div>
                        <w:div w:id="1864435477">
                          <w:marLeft w:val="0"/>
                          <w:marRight w:val="0"/>
                          <w:marTop w:val="0"/>
                          <w:marBottom w:val="0"/>
                          <w:divBdr>
                            <w:top w:val="none" w:sz="0" w:space="0" w:color="auto"/>
                            <w:left w:val="none" w:sz="0" w:space="0" w:color="auto"/>
                            <w:bottom w:val="none" w:sz="0" w:space="0" w:color="auto"/>
                            <w:right w:val="none" w:sz="0" w:space="0" w:color="auto"/>
                          </w:divBdr>
                          <w:divsChild>
                            <w:div w:id="1701979595">
                              <w:marLeft w:val="0"/>
                              <w:marRight w:val="0"/>
                              <w:marTop w:val="0"/>
                              <w:marBottom w:val="0"/>
                              <w:divBdr>
                                <w:top w:val="none" w:sz="0" w:space="0" w:color="auto"/>
                                <w:left w:val="none" w:sz="0" w:space="0" w:color="auto"/>
                                <w:bottom w:val="none" w:sz="0" w:space="0" w:color="auto"/>
                                <w:right w:val="none" w:sz="0" w:space="0" w:color="auto"/>
                              </w:divBdr>
                            </w:div>
                          </w:divsChild>
                        </w:div>
                        <w:div w:id="1559827469">
                          <w:marLeft w:val="0"/>
                          <w:marRight w:val="0"/>
                          <w:marTop w:val="0"/>
                          <w:marBottom w:val="0"/>
                          <w:divBdr>
                            <w:top w:val="none" w:sz="0" w:space="0" w:color="auto"/>
                            <w:left w:val="none" w:sz="0" w:space="0" w:color="auto"/>
                            <w:bottom w:val="none" w:sz="0" w:space="0" w:color="auto"/>
                            <w:right w:val="none" w:sz="0" w:space="0" w:color="auto"/>
                          </w:divBdr>
                          <w:divsChild>
                            <w:div w:id="68401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81626">
                      <w:marLeft w:val="0"/>
                      <w:marRight w:val="0"/>
                      <w:marTop w:val="0"/>
                      <w:marBottom w:val="0"/>
                      <w:divBdr>
                        <w:top w:val="none" w:sz="0" w:space="0" w:color="auto"/>
                        <w:left w:val="none" w:sz="0" w:space="0" w:color="auto"/>
                        <w:bottom w:val="none" w:sz="0" w:space="0" w:color="auto"/>
                        <w:right w:val="none" w:sz="0" w:space="0" w:color="auto"/>
                      </w:divBdr>
                      <w:divsChild>
                        <w:div w:id="1819372231">
                          <w:marLeft w:val="0"/>
                          <w:marRight w:val="0"/>
                          <w:marTop w:val="0"/>
                          <w:marBottom w:val="0"/>
                          <w:divBdr>
                            <w:top w:val="none" w:sz="0" w:space="0" w:color="auto"/>
                            <w:left w:val="none" w:sz="0" w:space="0" w:color="auto"/>
                            <w:bottom w:val="none" w:sz="0" w:space="0" w:color="auto"/>
                            <w:right w:val="none" w:sz="0" w:space="0" w:color="auto"/>
                          </w:divBdr>
                          <w:divsChild>
                            <w:div w:id="98179790">
                              <w:marLeft w:val="0"/>
                              <w:marRight w:val="0"/>
                              <w:marTop w:val="0"/>
                              <w:marBottom w:val="0"/>
                              <w:divBdr>
                                <w:top w:val="none" w:sz="0" w:space="0" w:color="auto"/>
                                <w:left w:val="none" w:sz="0" w:space="0" w:color="auto"/>
                                <w:bottom w:val="none" w:sz="0" w:space="0" w:color="auto"/>
                                <w:right w:val="none" w:sz="0" w:space="0" w:color="auto"/>
                              </w:divBdr>
                            </w:div>
                          </w:divsChild>
                        </w:div>
                        <w:div w:id="179979127">
                          <w:marLeft w:val="0"/>
                          <w:marRight w:val="0"/>
                          <w:marTop w:val="0"/>
                          <w:marBottom w:val="0"/>
                          <w:divBdr>
                            <w:top w:val="none" w:sz="0" w:space="0" w:color="auto"/>
                            <w:left w:val="none" w:sz="0" w:space="0" w:color="auto"/>
                            <w:bottom w:val="none" w:sz="0" w:space="0" w:color="auto"/>
                            <w:right w:val="none" w:sz="0" w:space="0" w:color="auto"/>
                          </w:divBdr>
                          <w:divsChild>
                            <w:div w:id="2026590554">
                              <w:marLeft w:val="0"/>
                              <w:marRight w:val="0"/>
                              <w:marTop w:val="0"/>
                              <w:marBottom w:val="0"/>
                              <w:divBdr>
                                <w:top w:val="none" w:sz="0" w:space="0" w:color="auto"/>
                                <w:left w:val="none" w:sz="0" w:space="0" w:color="auto"/>
                                <w:bottom w:val="none" w:sz="0" w:space="0" w:color="auto"/>
                                <w:right w:val="none" w:sz="0" w:space="0" w:color="auto"/>
                              </w:divBdr>
                            </w:div>
                          </w:divsChild>
                        </w:div>
                        <w:div w:id="1192449959">
                          <w:marLeft w:val="0"/>
                          <w:marRight w:val="0"/>
                          <w:marTop w:val="0"/>
                          <w:marBottom w:val="0"/>
                          <w:divBdr>
                            <w:top w:val="none" w:sz="0" w:space="0" w:color="auto"/>
                            <w:left w:val="none" w:sz="0" w:space="0" w:color="auto"/>
                            <w:bottom w:val="none" w:sz="0" w:space="0" w:color="auto"/>
                            <w:right w:val="none" w:sz="0" w:space="0" w:color="auto"/>
                          </w:divBdr>
                          <w:divsChild>
                            <w:div w:id="1431661340">
                              <w:marLeft w:val="0"/>
                              <w:marRight w:val="0"/>
                              <w:marTop w:val="0"/>
                              <w:marBottom w:val="0"/>
                              <w:divBdr>
                                <w:top w:val="none" w:sz="0" w:space="0" w:color="auto"/>
                                <w:left w:val="none" w:sz="0" w:space="0" w:color="auto"/>
                                <w:bottom w:val="none" w:sz="0" w:space="0" w:color="auto"/>
                                <w:right w:val="none" w:sz="0" w:space="0" w:color="auto"/>
                              </w:divBdr>
                            </w:div>
                          </w:divsChild>
                        </w:div>
                        <w:div w:id="265966250">
                          <w:marLeft w:val="0"/>
                          <w:marRight w:val="0"/>
                          <w:marTop w:val="0"/>
                          <w:marBottom w:val="0"/>
                          <w:divBdr>
                            <w:top w:val="none" w:sz="0" w:space="0" w:color="auto"/>
                            <w:left w:val="none" w:sz="0" w:space="0" w:color="auto"/>
                            <w:bottom w:val="none" w:sz="0" w:space="0" w:color="auto"/>
                            <w:right w:val="none" w:sz="0" w:space="0" w:color="auto"/>
                          </w:divBdr>
                          <w:divsChild>
                            <w:div w:id="1346905524">
                              <w:marLeft w:val="0"/>
                              <w:marRight w:val="0"/>
                              <w:marTop w:val="0"/>
                              <w:marBottom w:val="0"/>
                              <w:divBdr>
                                <w:top w:val="none" w:sz="0" w:space="0" w:color="auto"/>
                                <w:left w:val="none" w:sz="0" w:space="0" w:color="auto"/>
                                <w:bottom w:val="none" w:sz="0" w:space="0" w:color="auto"/>
                                <w:right w:val="none" w:sz="0" w:space="0" w:color="auto"/>
                              </w:divBdr>
                            </w:div>
                          </w:divsChild>
                        </w:div>
                        <w:div w:id="486479449">
                          <w:marLeft w:val="0"/>
                          <w:marRight w:val="0"/>
                          <w:marTop w:val="0"/>
                          <w:marBottom w:val="0"/>
                          <w:divBdr>
                            <w:top w:val="none" w:sz="0" w:space="0" w:color="auto"/>
                            <w:left w:val="none" w:sz="0" w:space="0" w:color="auto"/>
                            <w:bottom w:val="none" w:sz="0" w:space="0" w:color="auto"/>
                            <w:right w:val="none" w:sz="0" w:space="0" w:color="auto"/>
                          </w:divBdr>
                          <w:divsChild>
                            <w:div w:id="1633555071">
                              <w:marLeft w:val="0"/>
                              <w:marRight w:val="0"/>
                              <w:marTop w:val="0"/>
                              <w:marBottom w:val="0"/>
                              <w:divBdr>
                                <w:top w:val="none" w:sz="0" w:space="0" w:color="auto"/>
                                <w:left w:val="none" w:sz="0" w:space="0" w:color="auto"/>
                                <w:bottom w:val="none" w:sz="0" w:space="0" w:color="auto"/>
                                <w:right w:val="none" w:sz="0" w:space="0" w:color="auto"/>
                              </w:divBdr>
                            </w:div>
                          </w:divsChild>
                        </w:div>
                        <w:div w:id="929505531">
                          <w:marLeft w:val="0"/>
                          <w:marRight w:val="0"/>
                          <w:marTop w:val="0"/>
                          <w:marBottom w:val="0"/>
                          <w:divBdr>
                            <w:top w:val="none" w:sz="0" w:space="0" w:color="auto"/>
                            <w:left w:val="none" w:sz="0" w:space="0" w:color="auto"/>
                            <w:bottom w:val="none" w:sz="0" w:space="0" w:color="auto"/>
                            <w:right w:val="none" w:sz="0" w:space="0" w:color="auto"/>
                          </w:divBdr>
                          <w:divsChild>
                            <w:div w:id="162989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3989">
                      <w:marLeft w:val="0"/>
                      <w:marRight w:val="0"/>
                      <w:marTop w:val="0"/>
                      <w:marBottom w:val="0"/>
                      <w:divBdr>
                        <w:top w:val="none" w:sz="0" w:space="0" w:color="auto"/>
                        <w:left w:val="none" w:sz="0" w:space="0" w:color="auto"/>
                        <w:bottom w:val="none" w:sz="0" w:space="0" w:color="auto"/>
                        <w:right w:val="none" w:sz="0" w:space="0" w:color="auto"/>
                      </w:divBdr>
                      <w:divsChild>
                        <w:div w:id="1275869289">
                          <w:marLeft w:val="0"/>
                          <w:marRight w:val="0"/>
                          <w:marTop w:val="0"/>
                          <w:marBottom w:val="0"/>
                          <w:divBdr>
                            <w:top w:val="none" w:sz="0" w:space="0" w:color="auto"/>
                            <w:left w:val="none" w:sz="0" w:space="0" w:color="auto"/>
                            <w:bottom w:val="none" w:sz="0" w:space="0" w:color="auto"/>
                            <w:right w:val="none" w:sz="0" w:space="0" w:color="auto"/>
                          </w:divBdr>
                          <w:divsChild>
                            <w:div w:id="2047555610">
                              <w:marLeft w:val="0"/>
                              <w:marRight w:val="0"/>
                              <w:marTop w:val="0"/>
                              <w:marBottom w:val="0"/>
                              <w:divBdr>
                                <w:top w:val="none" w:sz="0" w:space="0" w:color="auto"/>
                                <w:left w:val="none" w:sz="0" w:space="0" w:color="auto"/>
                                <w:bottom w:val="none" w:sz="0" w:space="0" w:color="auto"/>
                                <w:right w:val="none" w:sz="0" w:space="0" w:color="auto"/>
                              </w:divBdr>
                            </w:div>
                          </w:divsChild>
                        </w:div>
                        <w:div w:id="224268768">
                          <w:marLeft w:val="0"/>
                          <w:marRight w:val="0"/>
                          <w:marTop w:val="0"/>
                          <w:marBottom w:val="0"/>
                          <w:divBdr>
                            <w:top w:val="none" w:sz="0" w:space="0" w:color="auto"/>
                            <w:left w:val="none" w:sz="0" w:space="0" w:color="auto"/>
                            <w:bottom w:val="none" w:sz="0" w:space="0" w:color="auto"/>
                            <w:right w:val="none" w:sz="0" w:space="0" w:color="auto"/>
                          </w:divBdr>
                          <w:divsChild>
                            <w:div w:id="454250482">
                              <w:marLeft w:val="0"/>
                              <w:marRight w:val="0"/>
                              <w:marTop w:val="0"/>
                              <w:marBottom w:val="0"/>
                              <w:divBdr>
                                <w:top w:val="none" w:sz="0" w:space="0" w:color="auto"/>
                                <w:left w:val="none" w:sz="0" w:space="0" w:color="auto"/>
                                <w:bottom w:val="none" w:sz="0" w:space="0" w:color="auto"/>
                                <w:right w:val="none" w:sz="0" w:space="0" w:color="auto"/>
                              </w:divBdr>
                            </w:div>
                          </w:divsChild>
                        </w:div>
                        <w:div w:id="519399250">
                          <w:marLeft w:val="0"/>
                          <w:marRight w:val="0"/>
                          <w:marTop w:val="0"/>
                          <w:marBottom w:val="0"/>
                          <w:divBdr>
                            <w:top w:val="none" w:sz="0" w:space="0" w:color="auto"/>
                            <w:left w:val="none" w:sz="0" w:space="0" w:color="auto"/>
                            <w:bottom w:val="none" w:sz="0" w:space="0" w:color="auto"/>
                            <w:right w:val="none" w:sz="0" w:space="0" w:color="auto"/>
                          </w:divBdr>
                          <w:divsChild>
                            <w:div w:id="1065421642">
                              <w:marLeft w:val="0"/>
                              <w:marRight w:val="0"/>
                              <w:marTop w:val="0"/>
                              <w:marBottom w:val="0"/>
                              <w:divBdr>
                                <w:top w:val="none" w:sz="0" w:space="0" w:color="auto"/>
                                <w:left w:val="none" w:sz="0" w:space="0" w:color="auto"/>
                                <w:bottom w:val="none" w:sz="0" w:space="0" w:color="auto"/>
                                <w:right w:val="none" w:sz="0" w:space="0" w:color="auto"/>
                              </w:divBdr>
                            </w:div>
                          </w:divsChild>
                        </w:div>
                        <w:div w:id="1504276338">
                          <w:marLeft w:val="0"/>
                          <w:marRight w:val="0"/>
                          <w:marTop w:val="0"/>
                          <w:marBottom w:val="0"/>
                          <w:divBdr>
                            <w:top w:val="none" w:sz="0" w:space="0" w:color="auto"/>
                            <w:left w:val="none" w:sz="0" w:space="0" w:color="auto"/>
                            <w:bottom w:val="none" w:sz="0" w:space="0" w:color="auto"/>
                            <w:right w:val="none" w:sz="0" w:space="0" w:color="auto"/>
                          </w:divBdr>
                          <w:divsChild>
                            <w:div w:id="329480723">
                              <w:marLeft w:val="0"/>
                              <w:marRight w:val="0"/>
                              <w:marTop w:val="0"/>
                              <w:marBottom w:val="0"/>
                              <w:divBdr>
                                <w:top w:val="none" w:sz="0" w:space="0" w:color="auto"/>
                                <w:left w:val="none" w:sz="0" w:space="0" w:color="auto"/>
                                <w:bottom w:val="none" w:sz="0" w:space="0" w:color="auto"/>
                                <w:right w:val="none" w:sz="0" w:space="0" w:color="auto"/>
                              </w:divBdr>
                              <w:divsChild>
                                <w:div w:id="1018199076">
                                  <w:marLeft w:val="0"/>
                                  <w:marRight w:val="0"/>
                                  <w:marTop w:val="0"/>
                                  <w:marBottom w:val="0"/>
                                  <w:divBdr>
                                    <w:top w:val="none" w:sz="0" w:space="0" w:color="auto"/>
                                    <w:left w:val="none" w:sz="0" w:space="0" w:color="auto"/>
                                    <w:bottom w:val="none" w:sz="0" w:space="0" w:color="auto"/>
                                    <w:right w:val="none" w:sz="0" w:space="0" w:color="auto"/>
                                  </w:divBdr>
                                  <w:divsChild>
                                    <w:div w:id="13502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286879">
      <w:bodyDiv w:val="1"/>
      <w:marLeft w:val="0"/>
      <w:marRight w:val="0"/>
      <w:marTop w:val="0"/>
      <w:marBottom w:val="0"/>
      <w:divBdr>
        <w:top w:val="none" w:sz="0" w:space="0" w:color="auto"/>
        <w:left w:val="none" w:sz="0" w:space="0" w:color="auto"/>
        <w:bottom w:val="none" w:sz="0" w:space="0" w:color="auto"/>
        <w:right w:val="none" w:sz="0" w:space="0" w:color="auto"/>
      </w:divBdr>
    </w:div>
    <w:div w:id="887185457">
      <w:bodyDiv w:val="1"/>
      <w:marLeft w:val="0"/>
      <w:marRight w:val="0"/>
      <w:marTop w:val="0"/>
      <w:marBottom w:val="0"/>
      <w:divBdr>
        <w:top w:val="none" w:sz="0" w:space="0" w:color="auto"/>
        <w:left w:val="none" w:sz="0" w:space="0" w:color="auto"/>
        <w:bottom w:val="none" w:sz="0" w:space="0" w:color="auto"/>
        <w:right w:val="none" w:sz="0" w:space="0" w:color="auto"/>
      </w:divBdr>
    </w:div>
    <w:div w:id="1028877090">
      <w:bodyDiv w:val="1"/>
      <w:marLeft w:val="0"/>
      <w:marRight w:val="0"/>
      <w:marTop w:val="0"/>
      <w:marBottom w:val="0"/>
      <w:divBdr>
        <w:top w:val="none" w:sz="0" w:space="0" w:color="auto"/>
        <w:left w:val="none" w:sz="0" w:space="0" w:color="auto"/>
        <w:bottom w:val="none" w:sz="0" w:space="0" w:color="auto"/>
        <w:right w:val="none" w:sz="0" w:space="0" w:color="auto"/>
      </w:divBdr>
    </w:div>
    <w:div w:id="1050879716">
      <w:bodyDiv w:val="1"/>
      <w:marLeft w:val="0"/>
      <w:marRight w:val="0"/>
      <w:marTop w:val="0"/>
      <w:marBottom w:val="0"/>
      <w:divBdr>
        <w:top w:val="none" w:sz="0" w:space="0" w:color="auto"/>
        <w:left w:val="none" w:sz="0" w:space="0" w:color="auto"/>
        <w:bottom w:val="none" w:sz="0" w:space="0" w:color="auto"/>
        <w:right w:val="none" w:sz="0" w:space="0" w:color="auto"/>
      </w:divBdr>
    </w:div>
    <w:div w:id="1184438383">
      <w:bodyDiv w:val="1"/>
      <w:marLeft w:val="0"/>
      <w:marRight w:val="0"/>
      <w:marTop w:val="0"/>
      <w:marBottom w:val="0"/>
      <w:divBdr>
        <w:top w:val="none" w:sz="0" w:space="0" w:color="auto"/>
        <w:left w:val="none" w:sz="0" w:space="0" w:color="auto"/>
        <w:bottom w:val="none" w:sz="0" w:space="0" w:color="auto"/>
        <w:right w:val="none" w:sz="0" w:space="0" w:color="auto"/>
      </w:divBdr>
    </w:div>
    <w:div w:id="1224173361">
      <w:bodyDiv w:val="1"/>
      <w:marLeft w:val="0"/>
      <w:marRight w:val="0"/>
      <w:marTop w:val="0"/>
      <w:marBottom w:val="0"/>
      <w:divBdr>
        <w:top w:val="none" w:sz="0" w:space="0" w:color="auto"/>
        <w:left w:val="none" w:sz="0" w:space="0" w:color="auto"/>
        <w:bottom w:val="none" w:sz="0" w:space="0" w:color="auto"/>
        <w:right w:val="none" w:sz="0" w:space="0" w:color="auto"/>
      </w:divBdr>
    </w:div>
    <w:div w:id="1255550638">
      <w:bodyDiv w:val="1"/>
      <w:marLeft w:val="0"/>
      <w:marRight w:val="0"/>
      <w:marTop w:val="0"/>
      <w:marBottom w:val="0"/>
      <w:divBdr>
        <w:top w:val="none" w:sz="0" w:space="0" w:color="auto"/>
        <w:left w:val="none" w:sz="0" w:space="0" w:color="auto"/>
        <w:bottom w:val="none" w:sz="0" w:space="0" w:color="auto"/>
        <w:right w:val="none" w:sz="0" w:space="0" w:color="auto"/>
      </w:divBdr>
      <w:divsChild>
        <w:div w:id="1184906333">
          <w:marLeft w:val="0"/>
          <w:marRight w:val="0"/>
          <w:marTop w:val="0"/>
          <w:marBottom w:val="0"/>
          <w:divBdr>
            <w:top w:val="none" w:sz="0" w:space="0" w:color="auto"/>
            <w:left w:val="none" w:sz="0" w:space="0" w:color="auto"/>
            <w:bottom w:val="none" w:sz="0" w:space="0" w:color="auto"/>
            <w:right w:val="none" w:sz="0" w:space="0" w:color="auto"/>
          </w:divBdr>
          <w:divsChild>
            <w:div w:id="1381202090">
              <w:marLeft w:val="0"/>
              <w:marRight w:val="0"/>
              <w:marTop w:val="0"/>
              <w:marBottom w:val="0"/>
              <w:divBdr>
                <w:top w:val="none" w:sz="0" w:space="0" w:color="auto"/>
                <w:left w:val="none" w:sz="0" w:space="0" w:color="auto"/>
                <w:bottom w:val="none" w:sz="0" w:space="0" w:color="auto"/>
                <w:right w:val="none" w:sz="0" w:space="0" w:color="auto"/>
              </w:divBdr>
              <w:divsChild>
                <w:div w:id="1793011584">
                  <w:marLeft w:val="0"/>
                  <w:marRight w:val="0"/>
                  <w:marTop w:val="0"/>
                  <w:marBottom w:val="0"/>
                  <w:divBdr>
                    <w:top w:val="none" w:sz="0" w:space="0" w:color="auto"/>
                    <w:left w:val="none" w:sz="0" w:space="0" w:color="auto"/>
                    <w:bottom w:val="none" w:sz="0" w:space="0" w:color="auto"/>
                    <w:right w:val="none" w:sz="0" w:space="0" w:color="auto"/>
                  </w:divBdr>
                  <w:divsChild>
                    <w:div w:id="429742232">
                      <w:marLeft w:val="0"/>
                      <w:marRight w:val="0"/>
                      <w:marTop w:val="0"/>
                      <w:marBottom w:val="0"/>
                      <w:divBdr>
                        <w:top w:val="none" w:sz="0" w:space="0" w:color="auto"/>
                        <w:left w:val="none" w:sz="0" w:space="0" w:color="auto"/>
                        <w:bottom w:val="none" w:sz="0" w:space="0" w:color="auto"/>
                        <w:right w:val="none" w:sz="0" w:space="0" w:color="auto"/>
                      </w:divBdr>
                      <w:divsChild>
                        <w:div w:id="155876201">
                          <w:marLeft w:val="0"/>
                          <w:marRight w:val="0"/>
                          <w:marTop w:val="0"/>
                          <w:marBottom w:val="0"/>
                          <w:divBdr>
                            <w:top w:val="none" w:sz="0" w:space="0" w:color="auto"/>
                            <w:left w:val="none" w:sz="0" w:space="0" w:color="auto"/>
                            <w:bottom w:val="none" w:sz="0" w:space="0" w:color="auto"/>
                            <w:right w:val="none" w:sz="0" w:space="0" w:color="auto"/>
                          </w:divBdr>
                          <w:divsChild>
                            <w:div w:id="201865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5096937">
      <w:bodyDiv w:val="1"/>
      <w:marLeft w:val="0"/>
      <w:marRight w:val="0"/>
      <w:marTop w:val="0"/>
      <w:marBottom w:val="0"/>
      <w:divBdr>
        <w:top w:val="none" w:sz="0" w:space="0" w:color="auto"/>
        <w:left w:val="none" w:sz="0" w:space="0" w:color="auto"/>
        <w:bottom w:val="none" w:sz="0" w:space="0" w:color="auto"/>
        <w:right w:val="none" w:sz="0" w:space="0" w:color="auto"/>
      </w:divBdr>
    </w:div>
    <w:div w:id="1462647596">
      <w:bodyDiv w:val="1"/>
      <w:marLeft w:val="0"/>
      <w:marRight w:val="0"/>
      <w:marTop w:val="0"/>
      <w:marBottom w:val="0"/>
      <w:divBdr>
        <w:top w:val="none" w:sz="0" w:space="0" w:color="auto"/>
        <w:left w:val="none" w:sz="0" w:space="0" w:color="auto"/>
        <w:bottom w:val="none" w:sz="0" w:space="0" w:color="auto"/>
        <w:right w:val="none" w:sz="0" w:space="0" w:color="auto"/>
      </w:divBdr>
    </w:div>
    <w:div w:id="1506046806">
      <w:bodyDiv w:val="1"/>
      <w:marLeft w:val="0"/>
      <w:marRight w:val="0"/>
      <w:marTop w:val="0"/>
      <w:marBottom w:val="0"/>
      <w:divBdr>
        <w:top w:val="none" w:sz="0" w:space="0" w:color="auto"/>
        <w:left w:val="none" w:sz="0" w:space="0" w:color="auto"/>
        <w:bottom w:val="none" w:sz="0" w:space="0" w:color="auto"/>
        <w:right w:val="none" w:sz="0" w:space="0" w:color="auto"/>
      </w:divBdr>
    </w:div>
    <w:div w:id="1509636445">
      <w:bodyDiv w:val="1"/>
      <w:marLeft w:val="0"/>
      <w:marRight w:val="0"/>
      <w:marTop w:val="0"/>
      <w:marBottom w:val="0"/>
      <w:divBdr>
        <w:top w:val="none" w:sz="0" w:space="0" w:color="auto"/>
        <w:left w:val="none" w:sz="0" w:space="0" w:color="auto"/>
        <w:bottom w:val="none" w:sz="0" w:space="0" w:color="auto"/>
        <w:right w:val="none" w:sz="0" w:space="0" w:color="auto"/>
      </w:divBdr>
    </w:div>
    <w:div w:id="1528789235">
      <w:bodyDiv w:val="1"/>
      <w:marLeft w:val="0"/>
      <w:marRight w:val="0"/>
      <w:marTop w:val="0"/>
      <w:marBottom w:val="0"/>
      <w:divBdr>
        <w:top w:val="none" w:sz="0" w:space="0" w:color="auto"/>
        <w:left w:val="none" w:sz="0" w:space="0" w:color="auto"/>
        <w:bottom w:val="none" w:sz="0" w:space="0" w:color="auto"/>
        <w:right w:val="none" w:sz="0" w:space="0" w:color="auto"/>
      </w:divBdr>
    </w:div>
    <w:div w:id="1708799749">
      <w:bodyDiv w:val="1"/>
      <w:marLeft w:val="0"/>
      <w:marRight w:val="0"/>
      <w:marTop w:val="0"/>
      <w:marBottom w:val="0"/>
      <w:divBdr>
        <w:top w:val="none" w:sz="0" w:space="0" w:color="auto"/>
        <w:left w:val="none" w:sz="0" w:space="0" w:color="auto"/>
        <w:bottom w:val="none" w:sz="0" w:space="0" w:color="auto"/>
        <w:right w:val="none" w:sz="0" w:space="0" w:color="auto"/>
      </w:divBdr>
    </w:div>
    <w:div w:id="1785147033">
      <w:bodyDiv w:val="1"/>
      <w:marLeft w:val="0"/>
      <w:marRight w:val="0"/>
      <w:marTop w:val="0"/>
      <w:marBottom w:val="0"/>
      <w:divBdr>
        <w:top w:val="none" w:sz="0" w:space="0" w:color="auto"/>
        <w:left w:val="none" w:sz="0" w:space="0" w:color="auto"/>
        <w:bottom w:val="none" w:sz="0" w:space="0" w:color="auto"/>
        <w:right w:val="none" w:sz="0" w:space="0" w:color="auto"/>
      </w:divBdr>
    </w:div>
    <w:div w:id="1873569206">
      <w:bodyDiv w:val="1"/>
      <w:marLeft w:val="0"/>
      <w:marRight w:val="0"/>
      <w:marTop w:val="0"/>
      <w:marBottom w:val="0"/>
      <w:divBdr>
        <w:top w:val="none" w:sz="0" w:space="0" w:color="auto"/>
        <w:left w:val="none" w:sz="0" w:space="0" w:color="auto"/>
        <w:bottom w:val="none" w:sz="0" w:space="0" w:color="auto"/>
        <w:right w:val="none" w:sz="0" w:space="0" w:color="auto"/>
      </w:divBdr>
    </w:div>
    <w:div w:id="1900627739">
      <w:bodyDiv w:val="1"/>
      <w:marLeft w:val="0"/>
      <w:marRight w:val="0"/>
      <w:marTop w:val="0"/>
      <w:marBottom w:val="0"/>
      <w:divBdr>
        <w:top w:val="none" w:sz="0" w:space="0" w:color="auto"/>
        <w:left w:val="none" w:sz="0" w:space="0" w:color="auto"/>
        <w:bottom w:val="none" w:sz="0" w:space="0" w:color="auto"/>
        <w:right w:val="none" w:sz="0" w:space="0" w:color="auto"/>
      </w:divBdr>
      <w:divsChild>
        <w:div w:id="1536306209">
          <w:marLeft w:val="0"/>
          <w:marRight w:val="0"/>
          <w:marTop w:val="0"/>
          <w:marBottom w:val="0"/>
          <w:divBdr>
            <w:top w:val="none" w:sz="0" w:space="0" w:color="auto"/>
            <w:left w:val="none" w:sz="0" w:space="0" w:color="auto"/>
            <w:bottom w:val="none" w:sz="0" w:space="0" w:color="auto"/>
            <w:right w:val="none" w:sz="0" w:space="0" w:color="auto"/>
          </w:divBdr>
          <w:divsChild>
            <w:div w:id="944118318">
              <w:marLeft w:val="0"/>
              <w:marRight w:val="0"/>
              <w:marTop w:val="0"/>
              <w:marBottom w:val="0"/>
              <w:divBdr>
                <w:top w:val="none" w:sz="0" w:space="0" w:color="auto"/>
                <w:left w:val="none" w:sz="0" w:space="0" w:color="auto"/>
                <w:bottom w:val="none" w:sz="0" w:space="0" w:color="auto"/>
                <w:right w:val="none" w:sz="0" w:space="0" w:color="auto"/>
              </w:divBdr>
              <w:divsChild>
                <w:div w:id="1578398459">
                  <w:marLeft w:val="0"/>
                  <w:marRight w:val="0"/>
                  <w:marTop w:val="0"/>
                  <w:marBottom w:val="0"/>
                  <w:divBdr>
                    <w:top w:val="none" w:sz="0" w:space="0" w:color="auto"/>
                    <w:left w:val="none" w:sz="0" w:space="0" w:color="auto"/>
                    <w:bottom w:val="none" w:sz="0" w:space="0" w:color="auto"/>
                    <w:right w:val="none" w:sz="0" w:space="0" w:color="auto"/>
                  </w:divBdr>
                  <w:divsChild>
                    <w:div w:id="2039044642">
                      <w:marLeft w:val="0"/>
                      <w:marRight w:val="0"/>
                      <w:marTop w:val="0"/>
                      <w:marBottom w:val="0"/>
                      <w:divBdr>
                        <w:top w:val="none" w:sz="0" w:space="0" w:color="auto"/>
                        <w:left w:val="none" w:sz="0" w:space="0" w:color="auto"/>
                        <w:bottom w:val="none" w:sz="0" w:space="0" w:color="auto"/>
                        <w:right w:val="none" w:sz="0" w:space="0" w:color="auto"/>
                      </w:divBdr>
                      <w:divsChild>
                        <w:div w:id="1138305103">
                          <w:marLeft w:val="0"/>
                          <w:marRight w:val="0"/>
                          <w:marTop w:val="0"/>
                          <w:marBottom w:val="0"/>
                          <w:divBdr>
                            <w:top w:val="none" w:sz="0" w:space="0" w:color="auto"/>
                            <w:left w:val="none" w:sz="0" w:space="0" w:color="auto"/>
                            <w:bottom w:val="none" w:sz="0" w:space="0" w:color="auto"/>
                            <w:right w:val="none" w:sz="0" w:space="0" w:color="auto"/>
                          </w:divBdr>
                          <w:divsChild>
                            <w:div w:id="31352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413955">
      <w:bodyDiv w:val="1"/>
      <w:marLeft w:val="0"/>
      <w:marRight w:val="0"/>
      <w:marTop w:val="0"/>
      <w:marBottom w:val="0"/>
      <w:divBdr>
        <w:top w:val="none" w:sz="0" w:space="0" w:color="auto"/>
        <w:left w:val="none" w:sz="0" w:space="0" w:color="auto"/>
        <w:bottom w:val="none" w:sz="0" w:space="0" w:color="auto"/>
        <w:right w:val="none" w:sz="0" w:space="0" w:color="auto"/>
      </w:divBdr>
    </w:div>
    <w:div w:id="1998417197">
      <w:bodyDiv w:val="1"/>
      <w:marLeft w:val="0"/>
      <w:marRight w:val="0"/>
      <w:marTop w:val="0"/>
      <w:marBottom w:val="0"/>
      <w:divBdr>
        <w:top w:val="none" w:sz="0" w:space="0" w:color="auto"/>
        <w:left w:val="none" w:sz="0" w:space="0" w:color="auto"/>
        <w:bottom w:val="none" w:sz="0" w:space="0" w:color="auto"/>
        <w:right w:val="none" w:sz="0" w:space="0" w:color="auto"/>
      </w:divBdr>
    </w:div>
    <w:div w:id="2101637801">
      <w:bodyDiv w:val="1"/>
      <w:marLeft w:val="0"/>
      <w:marRight w:val="0"/>
      <w:marTop w:val="0"/>
      <w:marBottom w:val="0"/>
      <w:divBdr>
        <w:top w:val="none" w:sz="0" w:space="0" w:color="auto"/>
        <w:left w:val="none" w:sz="0" w:space="0" w:color="auto"/>
        <w:bottom w:val="none" w:sz="0" w:space="0" w:color="auto"/>
        <w:right w:val="none" w:sz="0" w:space="0" w:color="auto"/>
      </w:divBdr>
    </w:div>
    <w:div w:id="212233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FA610-700B-4DE8-B13B-84E47799E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Tarasheh</dc:creator>
  <cp:lastModifiedBy>Windows User</cp:lastModifiedBy>
  <cp:revision>52</cp:revision>
  <cp:lastPrinted>2026-09-21T06:38:00Z</cp:lastPrinted>
  <dcterms:created xsi:type="dcterms:W3CDTF">2026-07-21T08:08:00Z</dcterms:created>
  <dcterms:modified xsi:type="dcterms:W3CDTF">2026-09-21T06:39:00Z</dcterms:modified>
</cp:coreProperties>
</file>