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2D6543" w14:textId="260F99AF" w:rsidR="00734078" w:rsidRDefault="00734078" w:rsidP="00734078">
      <w:pPr>
        <w:bidi/>
        <w:jc w:val="center"/>
        <w:rPr>
          <w:rFonts w:cs="Arial"/>
          <w:b/>
          <w:bCs/>
          <w:rtl/>
        </w:rPr>
      </w:pPr>
      <w:r w:rsidRPr="00734078">
        <w:rPr>
          <w:rFonts w:cs="Arial" w:hint="cs"/>
          <w:b/>
          <w:bCs/>
          <w:rtl/>
        </w:rPr>
        <w:t>بسم الله الرحمن الرحیم</w:t>
      </w:r>
    </w:p>
    <w:p w14:paraId="3F878D24" w14:textId="77777777" w:rsidR="00734078" w:rsidRPr="00734078" w:rsidRDefault="00734078" w:rsidP="00734078">
      <w:pPr>
        <w:bidi/>
        <w:jc w:val="center"/>
        <w:rPr>
          <w:rFonts w:cs="Arial"/>
          <w:b/>
          <w:bCs/>
          <w:rtl/>
        </w:rPr>
      </w:pPr>
    </w:p>
    <w:p w14:paraId="0614F7E2" w14:textId="613EF442" w:rsidR="00734078" w:rsidRPr="00734078" w:rsidRDefault="00734078" w:rsidP="00734078">
      <w:pPr>
        <w:bidi/>
        <w:jc w:val="both"/>
        <w:rPr>
          <w:rFonts w:cs="Arial"/>
          <w:b/>
          <w:bCs/>
          <w:sz w:val="28"/>
          <w:szCs w:val="28"/>
          <w:rtl/>
        </w:rPr>
      </w:pPr>
      <w:r w:rsidRPr="00734078">
        <w:rPr>
          <w:rFonts w:cs="Arial" w:hint="cs"/>
          <w:b/>
          <w:bCs/>
          <w:sz w:val="28"/>
          <w:szCs w:val="28"/>
          <w:rtl/>
        </w:rPr>
        <w:t>خطبه اول نماز جمعه داود آباد 21 مرداد 1401</w:t>
      </w:r>
    </w:p>
    <w:p w14:paraId="40B42A49" w14:textId="075013AD" w:rsidR="00734078" w:rsidRDefault="00734078" w:rsidP="00734078">
      <w:pPr>
        <w:bidi/>
        <w:jc w:val="both"/>
      </w:pPr>
      <w:r>
        <w:rPr>
          <w:rFonts w:cs="Arial"/>
          <w:rtl/>
        </w:rPr>
        <w:t>همه اساس و مبنا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حرکت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تمام سخت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 جنگ‌ها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مبارزه با کفار و همه رنج‌ها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ائمه اطهار(ع) و علت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اطاعت از خدا و بنده خدا شدن و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رشد و کمال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>.</w:t>
      </w:r>
    </w:p>
    <w:p w14:paraId="23769CF9" w14:textId="28776450" w:rsidR="00734078" w:rsidRDefault="00734078" w:rsidP="00734078">
      <w:pPr>
        <w:bidi/>
        <w:jc w:val="both"/>
      </w:pP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به سمت خدا لوازم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و لازمه آن تقوا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گناه و کج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حرکت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خدا و عمل به دستورات خدا و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>.</w:t>
      </w:r>
    </w:p>
    <w:p w14:paraId="1870BB06" w14:textId="77777777" w:rsidR="00734078" w:rsidRDefault="00734078" w:rsidP="00734078">
      <w:pPr>
        <w:bidi/>
        <w:jc w:val="both"/>
      </w:pPr>
      <w:r>
        <w:rPr>
          <w:rFonts w:cs="Arial" w:hint="eastAsia"/>
          <w:rtl/>
        </w:rPr>
        <w:t>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راه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(ع)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روند، در حال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سعادتمندانه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و نسل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خود هستند همانطور که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(ع)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انجام داد و همه دارا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خود را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حق و اسلام کرد</w:t>
      </w:r>
      <w:r>
        <w:t>.</w:t>
      </w:r>
    </w:p>
    <w:p w14:paraId="67385A58" w14:textId="77777777" w:rsidR="00734078" w:rsidRDefault="00734078" w:rsidP="00734078">
      <w:pPr>
        <w:bidi/>
        <w:jc w:val="both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عاشورا، معرفت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(ع) و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>(ع) را از خداوند طلب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است که اگر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آنها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همه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در انتظار ماست و اگر از آن غافل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آن دور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بدبخت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به سراغ ما خواهد آمد</w:t>
      </w:r>
      <w:r>
        <w:t>.</w:t>
      </w:r>
    </w:p>
    <w:p w14:paraId="334FBF86" w14:textId="23EBCF2B" w:rsidR="00734078" w:rsidRDefault="00734078" w:rsidP="00734078">
      <w:pPr>
        <w:bidi/>
        <w:jc w:val="both"/>
      </w:pPr>
      <w:r>
        <w:t xml:space="preserve"> </w:t>
      </w:r>
      <w:r>
        <w:rPr>
          <w:rFonts w:cs="Arial"/>
          <w:rtl/>
        </w:rPr>
        <w:t>ثبات قدم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(ع)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درخواست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مطرح شده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عاشوراست</w:t>
      </w:r>
      <w:r>
        <w:rPr>
          <w:rFonts w:cs="Arial" w:hint="cs"/>
          <w:rtl/>
        </w:rPr>
        <w:t xml:space="preserve">.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همه عزاداران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ثابت قدم در راه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(ع) باشند همانطور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 ثابت شد که ما و فرزندان ما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(ع)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(ع) است</w:t>
      </w:r>
      <w:r>
        <w:t>.</w:t>
      </w:r>
    </w:p>
    <w:p w14:paraId="00D2321C" w14:textId="16A553B2" w:rsidR="00734078" w:rsidRPr="00734078" w:rsidRDefault="00734078" w:rsidP="00734078">
      <w:pPr>
        <w:bidi/>
        <w:jc w:val="both"/>
        <w:rPr>
          <w:b/>
          <w:bCs/>
        </w:rPr>
      </w:pPr>
      <w:r w:rsidRPr="00734078">
        <w:rPr>
          <w:rFonts w:cs="Arial" w:hint="eastAsia"/>
          <w:b/>
          <w:bCs/>
          <w:rtl/>
        </w:rPr>
        <w:t>تشکر</w:t>
      </w:r>
      <w:r w:rsidRPr="00734078">
        <w:rPr>
          <w:rFonts w:cs="Arial"/>
          <w:b/>
          <w:bCs/>
          <w:rtl/>
        </w:rPr>
        <w:t xml:space="preserve"> از همه عزاداران حس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 w:hint="eastAsia"/>
          <w:b/>
          <w:bCs/>
          <w:rtl/>
        </w:rPr>
        <w:t>ن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/>
          <w:b/>
          <w:bCs/>
          <w:rtl/>
        </w:rPr>
        <w:t xml:space="preserve"> شهر داودآباد</w:t>
      </w:r>
    </w:p>
    <w:p w14:paraId="0D80FE0A" w14:textId="1F485960" w:rsidR="00427CE3" w:rsidRDefault="00734078" w:rsidP="00734078">
      <w:pPr>
        <w:bidi/>
        <w:jc w:val="both"/>
        <w:rPr>
          <w:rtl/>
        </w:rPr>
      </w:pPr>
      <w:r>
        <w:rPr>
          <w:rFonts w:cs="Arial" w:hint="eastAsia"/>
          <w:rtl/>
        </w:rPr>
        <w:t>لازم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بر خودم که از همه عزاداران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عاشقان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سالار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آقا اباعبدالله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که مجالس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مراسم روز تاسوعا و عاشورا را برگزار‌کردند و با مشارکت چند هزار نفره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موجب 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دل حضرت زهرا سلام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شدند،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کنم.  انشالله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با معرفت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برادر بزرگوارشان ابوالفضل عباس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را داشته باشند</w:t>
      </w:r>
      <w:r>
        <w:t>.</w:t>
      </w:r>
    </w:p>
    <w:p w14:paraId="35997E29" w14:textId="5C89ACE8" w:rsidR="00734078" w:rsidRDefault="00734078" w:rsidP="00734078">
      <w:pPr>
        <w:bidi/>
        <w:jc w:val="both"/>
        <w:rPr>
          <w:rtl/>
        </w:rPr>
      </w:pPr>
    </w:p>
    <w:p w14:paraId="4E351274" w14:textId="2712F09D" w:rsidR="00734078" w:rsidRDefault="00734078" w:rsidP="00734078">
      <w:pPr>
        <w:bidi/>
        <w:jc w:val="both"/>
        <w:rPr>
          <w:rFonts w:cs="Arial"/>
          <w:b/>
          <w:bCs/>
          <w:sz w:val="28"/>
          <w:szCs w:val="28"/>
          <w:rtl/>
        </w:rPr>
      </w:pPr>
      <w:r w:rsidRPr="00734078">
        <w:rPr>
          <w:rFonts w:hint="cs"/>
          <w:b/>
          <w:bCs/>
          <w:sz w:val="28"/>
          <w:szCs w:val="28"/>
          <w:rtl/>
        </w:rPr>
        <w:t>خطبه دوم</w:t>
      </w:r>
      <w:r w:rsidRPr="00734078">
        <w:rPr>
          <w:rFonts w:cs="Arial" w:hint="cs"/>
          <w:b/>
          <w:bCs/>
          <w:sz w:val="28"/>
          <w:szCs w:val="28"/>
          <w:rtl/>
        </w:rPr>
        <w:t xml:space="preserve"> </w:t>
      </w:r>
      <w:r w:rsidRPr="00734078">
        <w:rPr>
          <w:rFonts w:cs="Arial" w:hint="cs"/>
          <w:b/>
          <w:bCs/>
          <w:sz w:val="28"/>
          <w:szCs w:val="28"/>
          <w:rtl/>
        </w:rPr>
        <w:t>نماز جمعه داود آباد 21 مرداد 1401</w:t>
      </w:r>
    </w:p>
    <w:p w14:paraId="1CA59081" w14:textId="77777777" w:rsidR="00734078" w:rsidRPr="00734078" w:rsidRDefault="00734078" w:rsidP="00734078">
      <w:pPr>
        <w:bidi/>
        <w:jc w:val="both"/>
        <w:rPr>
          <w:rFonts w:cs="Arial"/>
          <w:b/>
          <w:bCs/>
          <w:sz w:val="28"/>
          <w:szCs w:val="28"/>
          <w:rtl/>
        </w:rPr>
      </w:pPr>
    </w:p>
    <w:p w14:paraId="34203A6E" w14:textId="77777777" w:rsidR="00734078" w:rsidRPr="00734078" w:rsidRDefault="00734078" w:rsidP="00734078">
      <w:pPr>
        <w:bidi/>
        <w:jc w:val="both"/>
        <w:rPr>
          <w:b/>
          <w:bCs/>
          <w:rtl/>
        </w:rPr>
      </w:pPr>
      <w:r w:rsidRPr="00734078">
        <w:rPr>
          <w:rFonts w:cs="Arial"/>
          <w:b/>
          <w:bCs/>
          <w:rtl/>
        </w:rPr>
        <w:t>نابود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/>
          <w:b/>
          <w:bCs/>
          <w:rtl/>
        </w:rPr>
        <w:t xml:space="preserve"> رژ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 w:hint="eastAsia"/>
          <w:b/>
          <w:bCs/>
          <w:rtl/>
        </w:rPr>
        <w:t>م</w:t>
      </w:r>
      <w:r w:rsidRPr="00734078">
        <w:rPr>
          <w:rFonts w:cs="Arial"/>
          <w:b/>
          <w:bCs/>
          <w:rtl/>
        </w:rPr>
        <w:t xml:space="preserve"> صه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 w:hint="eastAsia"/>
          <w:b/>
          <w:bCs/>
          <w:rtl/>
        </w:rPr>
        <w:t>ون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 w:hint="eastAsia"/>
          <w:b/>
          <w:bCs/>
          <w:rtl/>
        </w:rPr>
        <w:t>ست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/>
          <w:b/>
          <w:bCs/>
          <w:rtl/>
        </w:rPr>
        <w:t xml:space="preserve"> و آزاد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/>
          <w:b/>
          <w:bCs/>
          <w:rtl/>
        </w:rPr>
        <w:t xml:space="preserve"> فلسط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 w:hint="eastAsia"/>
          <w:b/>
          <w:bCs/>
          <w:rtl/>
        </w:rPr>
        <w:t>ن</w:t>
      </w:r>
    </w:p>
    <w:p w14:paraId="0C642E04" w14:textId="2E0CA2E0" w:rsidR="00734078" w:rsidRDefault="00734078" w:rsidP="00734078">
      <w:pPr>
        <w:bidi/>
        <w:jc w:val="both"/>
        <w:rPr>
          <w:rtl/>
        </w:rPr>
      </w:pP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گذشته، خبر تجاوز مجدد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اشغالگر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نوار غزه در صدر اخبار جهان قرا رگرفت.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حملات سه روز ادامه داشت و فرزندان جبهه مقاومت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موشکباران 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اشغال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 مجبور به آتش‌بس کرد</w:t>
      </w:r>
      <w:r>
        <w:t>.</w:t>
      </w:r>
    </w:p>
    <w:p w14:paraId="7A460C97" w14:textId="77777777" w:rsidR="00734078" w:rsidRDefault="00734078" w:rsidP="00734078">
      <w:pPr>
        <w:bidi/>
        <w:jc w:val="both"/>
        <w:rPr>
          <w:rtl/>
        </w:rPr>
      </w:pPr>
      <w:r>
        <w:rPr>
          <w:rFonts w:cs="Arial" w:hint="eastAsia"/>
          <w:rtl/>
        </w:rPr>
        <w:t>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اشغالگر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قدر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شده است که 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3 روز و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جنبش شکست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خورد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مساله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دهنده آن است که سرعت 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زوال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افته</w:t>
      </w:r>
      <w:r>
        <w:rPr>
          <w:rFonts w:cs="Arial"/>
          <w:rtl/>
        </w:rPr>
        <w:t xml:space="preserve"> است و به زود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شاهد محو کامل آن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بود</w:t>
      </w:r>
      <w:r>
        <w:t>.</w:t>
      </w:r>
    </w:p>
    <w:p w14:paraId="6E03EBB6" w14:textId="77777777" w:rsidR="00734078" w:rsidRPr="00734078" w:rsidRDefault="00734078" w:rsidP="00734078">
      <w:pPr>
        <w:bidi/>
        <w:jc w:val="both"/>
        <w:rPr>
          <w:b/>
          <w:bCs/>
          <w:rtl/>
        </w:rPr>
      </w:pPr>
      <w:r w:rsidRPr="00734078">
        <w:rPr>
          <w:rFonts w:cs="Arial" w:hint="eastAsia"/>
          <w:b/>
          <w:bCs/>
          <w:rtl/>
        </w:rPr>
        <w:t>توسعه</w:t>
      </w:r>
      <w:r w:rsidRPr="00734078">
        <w:rPr>
          <w:rFonts w:cs="Arial"/>
          <w:b/>
          <w:bCs/>
          <w:rtl/>
        </w:rPr>
        <w:t xml:space="preserve"> صنا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 w:hint="eastAsia"/>
          <w:b/>
          <w:bCs/>
          <w:rtl/>
        </w:rPr>
        <w:t>ع</w:t>
      </w:r>
      <w:r w:rsidRPr="00734078">
        <w:rPr>
          <w:rFonts w:cs="Arial"/>
          <w:b/>
          <w:bCs/>
          <w:rtl/>
        </w:rPr>
        <w:t xml:space="preserve"> کوچک و متوسط کل</w:t>
      </w:r>
      <w:r w:rsidRPr="00734078">
        <w:rPr>
          <w:rFonts w:cs="Arial" w:hint="cs"/>
          <w:b/>
          <w:bCs/>
          <w:rtl/>
        </w:rPr>
        <w:t>ی</w:t>
      </w:r>
      <w:r w:rsidRPr="00734078">
        <w:rPr>
          <w:rFonts w:cs="Arial" w:hint="eastAsia"/>
          <w:b/>
          <w:bCs/>
          <w:rtl/>
        </w:rPr>
        <w:t>د</w:t>
      </w:r>
      <w:r w:rsidRPr="00734078">
        <w:rPr>
          <w:rFonts w:cs="Arial"/>
          <w:b/>
          <w:bCs/>
          <w:rtl/>
        </w:rPr>
        <w:t xml:space="preserve"> تحقق اهداف اقتصاد مقاومت</w:t>
      </w:r>
      <w:r w:rsidRPr="00734078">
        <w:rPr>
          <w:rFonts w:cs="Arial" w:hint="cs"/>
          <w:b/>
          <w:bCs/>
          <w:rtl/>
        </w:rPr>
        <w:t>ی</w:t>
      </w:r>
    </w:p>
    <w:p w14:paraId="08C04571" w14:textId="77777777" w:rsidR="00734078" w:rsidRDefault="00734078" w:rsidP="00734078">
      <w:pPr>
        <w:bidi/>
        <w:jc w:val="both"/>
        <w:rPr>
          <w:rtl/>
        </w:rPr>
      </w:pP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چالشها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جامعه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حال حاضر با آن روبروست مسئله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 برآوردها حکا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آن دارد که حدود </w:t>
      </w:r>
      <w:r>
        <w:rPr>
          <w:rFonts w:cs="Arial"/>
          <w:rtl/>
          <w:lang w:bidi="fa-IR"/>
        </w:rPr>
        <w:t>۳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نفر از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فعال کشور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است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اساس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اشتغال و شکوفاکردن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اولو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اقتصاد مقاومت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کشو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است. الحمدلله آمار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شهر داود آباد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صفر است</w:t>
      </w:r>
      <w:r>
        <w:t>.</w:t>
      </w:r>
    </w:p>
    <w:p w14:paraId="554596D8" w14:textId="4E3E6B41" w:rsidR="00734078" w:rsidRDefault="00734078" w:rsidP="00734078">
      <w:pPr>
        <w:bidi/>
        <w:jc w:val="both"/>
        <w:rPr>
          <w:rtl/>
        </w:rPr>
      </w:pPr>
      <w:r>
        <w:rPr>
          <w:rFonts w:cs="Arial" w:hint="eastAsia"/>
          <w:rtl/>
        </w:rPr>
        <w:t>انتخاب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رضا داود آباد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سمت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داود آباد را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خواستار خدمتگزار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به مردم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داود آباد و حل مشکلات و رفع محروم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14:paraId="586538EC" w14:textId="448EB48B" w:rsidR="00734078" w:rsidRPr="00734078" w:rsidRDefault="00734078" w:rsidP="00734078">
      <w:pPr>
        <w:bidi/>
        <w:jc w:val="right"/>
        <w:rPr>
          <w:b/>
          <w:bCs/>
        </w:rPr>
      </w:pPr>
      <w:r w:rsidRPr="00734078">
        <w:rPr>
          <w:rFonts w:hint="cs"/>
          <w:b/>
          <w:bCs/>
          <w:rtl/>
        </w:rPr>
        <w:t>حجت الاسلام والمسلمین عارف ابراهیمی امام جمعه محترم شهر داود آباد در استان مرکزی</w:t>
      </w:r>
    </w:p>
    <w:sectPr w:rsidR="00734078" w:rsidRPr="007340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078"/>
    <w:rsid w:val="00427CE3"/>
    <w:rsid w:val="0073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79883"/>
  <w15:chartTrackingRefBased/>
  <w15:docId w15:val="{4FA6F7EE-7D4E-45F5-BFBC-7080C559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7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2022-08-13T13:39:00Z</dcterms:created>
  <dcterms:modified xsi:type="dcterms:W3CDTF">2022-08-13T13:43:00Z</dcterms:modified>
</cp:coreProperties>
</file>