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9C9" w:rsidRDefault="00D969C9" w:rsidP="00D969C9">
      <w:pPr>
        <w:rPr>
          <w:rFonts w:cs="Arial"/>
          <w:rtl/>
        </w:rPr>
      </w:pPr>
    </w:p>
    <w:p w:rsidR="00101FAD" w:rsidRDefault="00101FAD" w:rsidP="00D969C9">
      <w:pPr>
        <w:rPr>
          <w:rFonts w:cs="Arial"/>
          <w:rtl/>
        </w:rPr>
      </w:pPr>
      <w:r w:rsidRPr="00101FAD">
        <w:rPr>
          <w:rFonts w:cs="Arial"/>
          <w:rtl/>
        </w:rPr>
        <w:t>امام جمعه شهرستان ارزوئ</w:t>
      </w:r>
      <w:r w:rsidRPr="00101FAD">
        <w:rPr>
          <w:rFonts w:cs="Arial" w:hint="cs"/>
          <w:rtl/>
        </w:rPr>
        <w:t>ی</w:t>
      </w:r>
      <w:r w:rsidRPr="00101FAD">
        <w:rPr>
          <w:rFonts w:cs="Arial" w:hint="eastAsia"/>
          <w:rtl/>
        </w:rPr>
        <w:t>ه</w:t>
      </w:r>
      <w:r w:rsidRPr="00101FAD">
        <w:rPr>
          <w:rFonts w:cs="Arial"/>
          <w:rtl/>
        </w:rPr>
        <w:t>: شاد</w:t>
      </w:r>
      <w:r w:rsidRPr="00101FAD">
        <w:rPr>
          <w:rFonts w:cs="Arial" w:hint="cs"/>
          <w:rtl/>
        </w:rPr>
        <w:t>ی</w:t>
      </w:r>
      <w:r w:rsidRPr="00101FAD">
        <w:rPr>
          <w:rFonts w:cs="Arial"/>
          <w:rtl/>
        </w:rPr>
        <w:t xml:space="preserve"> واقع</w:t>
      </w:r>
      <w:r w:rsidRPr="00101FAD">
        <w:rPr>
          <w:rFonts w:cs="Arial" w:hint="cs"/>
          <w:rtl/>
        </w:rPr>
        <w:t>ی</w:t>
      </w:r>
      <w:r w:rsidRPr="00101FAD">
        <w:rPr>
          <w:rFonts w:cs="Arial"/>
          <w:rtl/>
        </w:rPr>
        <w:t xml:space="preserve"> در گرو اقتصاد کشور است</w:t>
      </w:r>
    </w:p>
    <w:p w:rsidR="00101FAD" w:rsidRDefault="00101FAD" w:rsidP="00101FAD">
      <w:pPr>
        <w:rPr>
          <w:rtl/>
        </w:rPr>
      </w:pPr>
      <w:bookmarkStart w:id="0" w:name="_GoBack"/>
      <w:bookmarkEnd w:id="0"/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امام کاظم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سوال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پرسد آقا جان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شناسم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شرب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خمر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وگناه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ما،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گناهکار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چگونه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رفتار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امام کاظم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کارش تبر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خودش تبر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خودش را دوست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عملش را نه و به او تذکر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لذا انسان ممکن لخط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امام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دوست دارد 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جامعه گناه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شده افزود : 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گناه در آن جامعه رسوخ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همه غرق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جذب کند مردم را (ب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حجاب،</w:t>
      </w:r>
      <w:r>
        <w:rPr>
          <w:rFonts w:cs="Arial"/>
          <w:rtl/>
        </w:rPr>
        <w:t xml:space="preserve"> گناهکار به کم قانع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) ،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هست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جمع ما باشد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رها کرد و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زده شود همانگونه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دختر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دختر من است لذا دلسوز مردم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pPr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،حضرت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رسول خدا 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من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بفرستد حضرت رسول خدا ص به من فرمود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اگر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نفر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بدست تو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شود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بهتر از چه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و غروب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مالک اشتر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بدست 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علل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شدن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بودند.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pPr>
        <w:rPr>
          <w:rtl/>
        </w:rPr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اگر دست 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او را به مسجد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منشاء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برکت تا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</w:t>
      </w:r>
    </w:p>
    <w:p w:rsidR="00101FAD" w:rsidRDefault="00101FAD" w:rsidP="00101FAD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با استناد به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فرد در قبال اعمال چشم و گوش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شد.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کنسرت‌ها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مردم را به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کاذب تشو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خوب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ستند،</w:t>
      </w:r>
      <w:r>
        <w:rPr>
          <w:rFonts w:cs="Arial"/>
          <w:rtl/>
        </w:rPr>
        <w:t xml:space="preserve"> اسلام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اما با شاد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زودگذر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افسردگ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منجر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شوند،</w:t>
      </w:r>
      <w:r>
        <w:rPr>
          <w:rFonts w:cs="Arial"/>
          <w:rtl/>
        </w:rPr>
        <w:t xml:space="preserve"> مخالف است.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ارزش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رشد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که منجر به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و رفع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است و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مراسم ازدواج با سنت‌ها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چون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مانع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101FAD" w:rsidRDefault="00101FAD" w:rsidP="00101FAD">
      <w:pPr>
        <w:rPr>
          <w:rtl/>
        </w:rPr>
      </w:pPr>
    </w:p>
    <w:p w:rsidR="00101FAD" w:rsidRDefault="00101FAD" w:rsidP="00101FAD"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گفت: آمار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طلاق در شهرستان، لزوم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تجملات در امر ازدواج و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با سادگ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تجملات،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بالا، از عوامل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طلاق هستند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سبک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فرزندان در کنار جنبه‌ها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sectPr w:rsidR="00101FAD" w:rsidSect="000435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9C9"/>
    <w:rsid w:val="00043501"/>
    <w:rsid w:val="00101FAD"/>
    <w:rsid w:val="00AD29A6"/>
    <w:rsid w:val="00D9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57D18DC-5E22-437D-A607-1B963BE8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2025-09-13T08:06:00Z</cp:lastPrinted>
  <dcterms:created xsi:type="dcterms:W3CDTF">2025-09-13T08:06:00Z</dcterms:created>
  <dcterms:modified xsi:type="dcterms:W3CDTF">2025-09-13T08:06:00Z</dcterms:modified>
</cp:coreProperties>
</file>