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b/>
          <w:bCs/>
          <w:color w:val="262626" w:themeColor="text1" w:themeTint="D9"/>
          <w:sz w:val="28"/>
          <w:szCs w:val="28"/>
        </w:rPr>
      </w:pPr>
      <w:r w:rsidRPr="00B3781B">
        <w:rPr>
          <w:rFonts w:ascii="Helvetica" w:hAnsi="Helvetica" w:cs="B Mitra" w:hint="cs"/>
          <w:b/>
          <w:bCs/>
          <w:color w:val="262626" w:themeColor="text1" w:themeTint="D9"/>
          <w:sz w:val="28"/>
          <w:szCs w:val="28"/>
          <w:rtl/>
        </w:rPr>
        <w:t>به نام خدا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FF0000"/>
          <w:sz w:val="28"/>
          <w:szCs w:val="28"/>
          <w:rtl/>
        </w:rPr>
      </w:pPr>
      <w:r w:rsidRPr="00B3781B">
        <w:rPr>
          <w:rFonts w:ascii="Helvetica" w:hAnsi="Helvetica" w:cs="B Mitra" w:hint="cs"/>
          <w:color w:val="FF0000"/>
          <w:sz w:val="28"/>
          <w:szCs w:val="28"/>
          <w:rtl/>
        </w:rPr>
        <w:t>خطبه اول :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 w:hint="cs"/>
          <w:color w:val="262626" w:themeColor="text1" w:themeTint="D9"/>
          <w:sz w:val="28"/>
          <w:szCs w:val="28"/>
          <w:rtl/>
        </w:rPr>
        <w:t>نحمده و نستعينه و نؤمن به و نتوکّل عليه و نستغفره و نتوب عليه و نصلّي و نسلّم علي حبيبه و نجيبه و خيرته في خلقه. سيد رسله ، حافظ سرّه و مبلّغ رسالاته.بشير نعمته و نذير نغمته، سيّدنا و نبيّنا ابي‌القاسم‌ المصطفي محمّد و علي آله الأطيبين الأطهرين المنتجبين الهداة المهديين . سيّما بقيّةالله في‌الأرضين و لعنت الله علي اعدائهم اجعمین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قال الله الحکیم فی کتابه:</w:t>
      </w:r>
      <w:r w:rsidRPr="00B3781B">
        <w:rPr>
          <w:rFonts w:ascii="Helvetica" w:hAnsi="Helvetica" w:cs="Helvetica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وَ اعْبُدُوا اللَّهَ وَ لا تُشْرِكُوا بِهِ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شَيْئاً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وَ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بِالْوالِدَيْنِ إِحْساناً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وَ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بِذِي الْقُرْبى‌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وَ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الْيَتامى‌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وَ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الْمَساكِينِ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وَ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الْجارِ ذِي الْقُرْبى‌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امام جمعه محترم پس از دعوت به تقوا و پرهیز از گناه و اجتناب از معاصی حدیثی از پیامبر گرامی اسلام بیان کردند: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NoorNazli" w:hAnsi="NoorNazli" w:cs="B Mitra"/>
          <w:color w:val="262626" w:themeColor="text1" w:themeTint="D9"/>
          <w:sz w:val="28"/>
          <w:szCs w:val="28"/>
          <w:rtl/>
        </w:rPr>
        <w:t>إِنَّ لِكُلِّ شَيْءٍ شَرَفاً وَ إِنَّ شَرَفَ اَلْمَجَالِسِ مَا اُسْتُقْبِلَ بِهِ اَلْقِبْلَةُ</w:t>
      </w:r>
      <w:r w:rsidRPr="00B3781B">
        <w:rPr>
          <w:rFonts w:ascii="NoorNazli" w:hAnsi="NoorNazli" w:cs="Helvetica"/>
          <w:color w:val="262626" w:themeColor="text1" w:themeTint="D9"/>
          <w:sz w:val="28"/>
          <w:szCs w:val="28"/>
          <w:rtl/>
        </w:rPr>
        <w:t> 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برای هرچیزی عزت و شرفی است و شرف نشتن آن است که انسان رو به قبله بنشیند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NoorNazli" w:hAnsi="NoorNazli" w:cs="B Mitra"/>
          <w:color w:val="262626" w:themeColor="text1" w:themeTint="D9"/>
          <w:sz w:val="28"/>
          <w:szCs w:val="28"/>
          <w:rtl/>
        </w:rPr>
        <w:t>مَنْ أَحَبَّ أَنْ يَكُونَ أَعَزَّ اَلنَّاسِ فَلْيَتَّقِ اَللَّهَ</w:t>
      </w:r>
      <w:r w:rsidRPr="00B3781B">
        <w:rPr>
          <w:rFonts w:ascii="NoorNazli" w:hAnsi="NoorNazli" w:cs="Helvetica"/>
          <w:color w:val="262626" w:themeColor="text1" w:themeTint="D9"/>
          <w:sz w:val="28"/>
          <w:szCs w:val="28"/>
          <w:rtl/>
        </w:rPr>
        <w:t> 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کسی که دوست دارد عزیز ترین مردم باشد تقوای الهی را پیشه کند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NoorNazli" w:hAnsi="NoorNazli" w:cs="B Mitra"/>
          <w:color w:val="262626" w:themeColor="text1" w:themeTint="D9"/>
          <w:sz w:val="28"/>
          <w:szCs w:val="28"/>
          <w:rtl/>
        </w:rPr>
        <w:t>وَ مَنْ أَحَبَّ أَنْ يَكُونَ أَقْوَى اَلنَّاسِ فَلْيَتَوَكَّلْ عَلَى اَللَّهِ</w:t>
      </w:r>
      <w:r w:rsidRPr="00B3781B">
        <w:rPr>
          <w:rFonts w:ascii="NoorNazli" w:hAnsi="NoorNazli" w:cs="Helvetica"/>
          <w:color w:val="262626" w:themeColor="text1" w:themeTint="D9"/>
          <w:sz w:val="28"/>
          <w:szCs w:val="28"/>
          <w:rtl/>
        </w:rPr>
        <w:t> 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کسی که دوست دارد قویترین مردم باشد بر خدا توکل کند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NoorNazli" w:hAnsi="NoorNazli" w:cs="B Mitra"/>
          <w:color w:val="262626" w:themeColor="text1" w:themeTint="D9"/>
          <w:sz w:val="28"/>
          <w:szCs w:val="28"/>
          <w:rtl/>
        </w:rPr>
        <w:t>وَ مَنْ أَحَبَّ أَنْ يَكُونَ أَغْنَى اَلنَّاسِ فَلْيَكُنْ بِمَا فِي يَدِ اَللَّهِ أَوْثَقَ مِنْهُ بِمَا فِي يَدِهِ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کسی که دوست دارد بینیاز ترین مردم باید تکیه اش به آنچه در دست خداست بیشتر از چیزی باشد که در دست خود اوست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 w:hint="cs"/>
          <w:color w:val="262626" w:themeColor="text1" w:themeTint="D9"/>
          <w:sz w:val="28"/>
          <w:szCs w:val="28"/>
          <w:rtl/>
        </w:rPr>
        <w:t>در ادامه</w:t>
      </w:r>
      <w:r w:rsidRPr="00B3781B">
        <w:rPr>
          <w:rFonts w:hint="cs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Helvetica" w:hAnsi="Helvetica" w:cs="B Mitra" w:hint="cs"/>
          <w:color w:val="262626" w:themeColor="text1" w:themeTint="D9"/>
          <w:sz w:val="28"/>
          <w:szCs w:val="28"/>
          <w:rtl/>
        </w:rPr>
        <w:t>امام جمعه در خطبه اول ادامه ی حدیث</w:t>
      </w:r>
      <w:r w:rsidRPr="00B3781B">
        <w:rPr>
          <w:rFonts w:hint="cs"/>
          <w:color w:val="262626" w:themeColor="text1" w:themeTint="D9"/>
          <w:sz w:val="28"/>
          <w:szCs w:val="28"/>
          <w:rtl/>
        </w:rPr>
        <w:t>  </w:t>
      </w:r>
      <w:r w:rsidRPr="00B3781B">
        <w:rPr>
          <w:rFonts w:ascii="Helvetica" w:hAnsi="Helvetica" w:cs="B Mitra" w:hint="cs"/>
          <w:color w:val="262626" w:themeColor="text1" w:themeTint="D9"/>
          <w:sz w:val="28"/>
          <w:szCs w:val="28"/>
          <w:rtl/>
        </w:rPr>
        <w:t>اول باب العشره کتاب اصول کافی "قَالَ أَبُو عَبْدِ اللَّهِ ع‏</w:t>
      </w:r>
      <w:r w:rsidRPr="00B3781B">
        <w:rPr>
          <w:rStyle w:val="Strong"/>
          <w:rFonts w:hint="cs"/>
          <w:b w:val="0"/>
          <w:bCs w:val="0"/>
          <w:color w:val="262626" w:themeColor="text1" w:themeTint="D9"/>
          <w:sz w:val="28"/>
          <w:szCs w:val="28"/>
          <w:rtl/>
        </w:rPr>
        <w:t> </w:t>
      </w:r>
      <w:r w:rsidRPr="00B3781B">
        <w:rPr>
          <w:rStyle w:val="Strong"/>
          <w:rFonts w:ascii="Helvetica" w:hAnsi="Helvetica" w:cs="B Mitra" w:hint="cs"/>
          <w:b w:val="0"/>
          <w:bCs w:val="0"/>
          <w:color w:val="262626" w:themeColor="text1" w:themeTint="D9"/>
          <w:sz w:val="28"/>
          <w:szCs w:val="28"/>
          <w:rtl/>
        </w:rPr>
        <w:t>عَلَیْکُمْ بِالصَّلَاهِ فِی الْمَسَاجِدِ- وَ حُسْنِ الْجِوَارِ لِلنَّاسِ‏</w:t>
      </w:r>
      <w:r w:rsidRPr="00B3781B">
        <w:rPr>
          <w:rStyle w:val="Strong"/>
          <w:rFonts w:cs="B Mitra" w:hint="cs"/>
          <w:b w:val="0"/>
          <w:bCs w:val="0"/>
          <w:color w:val="262626" w:themeColor="text1" w:themeTint="D9"/>
          <w:sz w:val="28"/>
          <w:szCs w:val="28"/>
          <w:rtl/>
        </w:rPr>
        <w:t>"</w:t>
      </w:r>
      <w:r w:rsidRPr="00B3781B">
        <w:rPr>
          <w:rStyle w:val="Strong"/>
          <w:rFonts w:hint="cs"/>
          <w:b w:val="0"/>
          <w:bCs w:val="0"/>
          <w:color w:val="262626" w:themeColor="text1" w:themeTint="D9"/>
          <w:sz w:val="28"/>
          <w:szCs w:val="28"/>
          <w:rtl/>
        </w:rPr>
        <w:t> </w:t>
      </w:r>
      <w:r w:rsidRPr="00B3781B">
        <w:rPr>
          <w:rStyle w:val="Strong"/>
          <w:rFonts w:ascii="Helvetica" w:hAnsi="Helvetica" w:cs="B Mitra" w:hint="cs"/>
          <w:b w:val="0"/>
          <w:bCs w:val="0"/>
          <w:color w:val="262626" w:themeColor="text1" w:themeTint="D9"/>
          <w:sz w:val="28"/>
          <w:szCs w:val="28"/>
          <w:rtl/>
        </w:rPr>
        <w:t>را بیان کردند و مردم را به شرکت در نماز جماعت تشویق کردند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b/>
          <w:bCs/>
          <w:color w:val="FF0000"/>
          <w:sz w:val="28"/>
          <w:szCs w:val="28"/>
          <w:rtl/>
        </w:rPr>
      </w:pPr>
      <w:r w:rsidRPr="00B3781B">
        <w:rPr>
          <w:rFonts w:ascii="Helvetica" w:hAnsi="Helvetica" w:cs="B Mitra"/>
          <w:b/>
          <w:bCs/>
          <w:color w:val="FF0000"/>
          <w:sz w:val="28"/>
          <w:szCs w:val="28"/>
          <w:rtl/>
        </w:rPr>
        <w:t>خطبه دوم: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در رابطه با اجلاس نماز بیست و هفتمین اجلاس نماز در سمنان</w:t>
      </w:r>
      <w:r w:rsidRPr="00B3781B">
        <w:rPr>
          <w:rFonts w:ascii="Helvetica" w:hAnsi="Helvetica" w:cs="Helvetica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 xml:space="preserve"> شروع شد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پیام مقام معظم رهبری: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نماز آنگاه که با خشوع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و حضور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گزارده شود جامعه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را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به صلاح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و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سداد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در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زبان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و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Arial" w:hAnsi="Arial" w:cs="B Mitra"/>
          <w:color w:val="262626" w:themeColor="text1" w:themeTint="D9"/>
          <w:sz w:val="28"/>
          <w:szCs w:val="28"/>
          <w:rtl/>
        </w:rPr>
        <w:t>عمل میکشاند</w:t>
      </w:r>
      <w:r w:rsidRPr="00B3781B">
        <w:rPr>
          <w:rFonts w:ascii="Arial" w:hAnsi="Arial" w:cs="Arial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بخش مهمی از گرفتاری ها و آلودگی های ما در اثر نپرداختن به این حقیقت هشدار دهنده است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مطلب دیگر سخنرانی رئیس جمهور محترم در سمنان و شاهرود است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 xml:space="preserve">ایشان در سخنرانی خود بدون اینکه اشاره کنند به نقش دولت و وضعیت بد اقتصادی و مشکلات معیشتی مردم، کارشناسان اقتصادی و دانشگاه را و نخبگان دانشگاهی را مقصر این وضعیت اعلام کردند و گفتند مقصر اصلی مشکلات اقتصادی کارشناسان اقتصادی و دانشگاه است. از مطالبی که رئیس جمهور اشاره کردند این بود که عده ای </w:t>
      </w: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lastRenderedPageBreak/>
        <w:t>نادانسته وضعیت کشور را بحرانی اعلام میکنند مطلب دیگری که ایشان فرمودند این بود که گفتند حقوق ها 5 برابر افزایش پیدا کرده و این افزایش حقوق نسبت و تورم و گرانی بیشتر بوده.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اگر حقوق ها 5 برابر شده بود و نسبت به تورم افزایش بیشتری داشت امروز ما باید ببینیم مردم در جامعه قدرت خرید بیشتری پیدا کردند ولی ما خلاف این را میبینیم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مطلب دیگر کسانی که میگویند وضعین بحرانی نیست و وضعیت خوبه و مشکلات رو حل کردیم و گرفتاری ها حل شد، ارز بر اثر سوء مدیریت و بی تدبیری بعضی از افراد تا نزدیک 20 هزار تومان رفت هرچه ارز گران شد مایحتاج زندگی مردم گران شد اما وقتی ارز ارزان شد مردم شاهد ارزان شدن اجناس نشدند.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کسانی که میگویند مشکلات حل شده من نمیدانم اینها در کشور زندگی میکنند نمیکنند؟! چطور میگویند که ما مشکلات را حل کردیم؟ متاسفانه ما یحناج مردم بسیار گران شده و</w:t>
      </w:r>
      <w:r w:rsidRPr="00B3781B">
        <w:rPr>
          <w:rFonts w:ascii="Helvetica" w:hAnsi="Helvetica" w:cs="Helvetica"/>
          <w:color w:val="262626" w:themeColor="text1" w:themeTint="D9"/>
          <w:sz w:val="28"/>
          <w:szCs w:val="28"/>
          <w:rtl/>
        </w:rPr>
        <w:t> </w:t>
      </w: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تعزیرات انطور که باید جلوی گرانفروشی را بگیرد اقدام نمیکند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مناسبت دیگر شهادت شاهرخ ذرغام از شهدای انقلاب اسلامی که در سال 59 به شهادت رسید و این شهید معروف است به حر انقلاب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و شهید غلام علی پیچک که در سال 1360 به شهادت میرسد، معلم نمونه،یک جوان مخلص و فدا کار که مقام معظم رهبری از این شهید به عنوان یک شهید خالص تجلیل میکند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و مسئله شهرداری: نهایتا آقای فرماندار تشریف آوردند نزدیک 13 حقوق عقب مانده کارمندان و کارگران شهرداری و مشکلات این افراد و فرماندار محترم حق را صد در صد به کارمندان و کارگران شهرداری دادند.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شهید دست غیب از شهدای مهراب، ساده زیستی شهید دستغیب باید برای همه ما الگو باشد</w:t>
      </w:r>
    </w:p>
    <w:p w:rsidR="00B3781B" w:rsidRPr="00B3781B" w:rsidRDefault="00B3781B" w:rsidP="00B3781B">
      <w:pPr>
        <w:pStyle w:val="NormalWeb"/>
        <w:bidi/>
        <w:spacing w:before="0" w:beforeAutospacing="0" w:after="115" w:afterAutospacing="0"/>
        <w:rPr>
          <w:rFonts w:ascii="Helvetica" w:hAnsi="Helvetica" w:cs="B Mitra"/>
          <w:color w:val="262626" w:themeColor="text1" w:themeTint="D9"/>
          <w:sz w:val="28"/>
          <w:szCs w:val="28"/>
          <w:rtl/>
        </w:rPr>
      </w:pPr>
      <w:r w:rsidRPr="00B3781B">
        <w:rPr>
          <w:rFonts w:ascii="Helvetica" w:hAnsi="Helvetica" w:cs="B Mitra"/>
          <w:color w:val="262626" w:themeColor="text1" w:themeTint="D9"/>
          <w:sz w:val="28"/>
          <w:szCs w:val="28"/>
          <w:rtl/>
        </w:rPr>
        <w:t>و متاسافانه حادثه تروریستی چابهار که این حادثه تروریستی و عملیات انتحاری منجر به شهادت چند تن از هموطنانمان و زخمی شدن عده ای از هموطنانمان شد!</w:t>
      </w:r>
    </w:p>
    <w:p w:rsidR="006003FA" w:rsidRPr="00B3781B" w:rsidRDefault="00B3781B">
      <w:pPr>
        <w:rPr>
          <w:rFonts w:cs="B Mitra"/>
          <w:color w:val="262626" w:themeColor="text1" w:themeTint="D9"/>
          <w:sz w:val="28"/>
          <w:szCs w:val="28"/>
        </w:rPr>
      </w:pPr>
      <w:r>
        <w:rPr>
          <w:rFonts w:cs="B Mitra" w:hint="cs"/>
          <w:color w:val="262626" w:themeColor="text1" w:themeTint="D9"/>
          <w:sz w:val="28"/>
          <w:szCs w:val="28"/>
          <w:rtl/>
        </w:rPr>
        <w:t>والسلام علیکم و رحمه الله و برکاته</w:t>
      </w:r>
    </w:p>
    <w:sectPr w:rsidR="006003FA" w:rsidRPr="00B378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Nazl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B3781B"/>
    <w:rsid w:val="006003FA"/>
    <w:rsid w:val="00B37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781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78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0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2</cp:revision>
  <dcterms:created xsi:type="dcterms:W3CDTF">2018-12-07T11:29:00Z</dcterms:created>
  <dcterms:modified xsi:type="dcterms:W3CDTF">2018-12-07T11:31:00Z</dcterms:modified>
</cp:coreProperties>
</file>