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2AB6" w:rsidRPr="00E82AB6" w:rsidRDefault="00E82AB6" w:rsidP="00E82AB6">
      <w:pPr>
        <w:rPr>
          <w:rFonts w:cs="Arial"/>
          <w:rtl/>
        </w:rPr>
      </w:pPr>
      <w:r w:rsidRPr="00E82AB6">
        <w:rPr>
          <w:rFonts w:cs="Arial"/>
          <w:rtl/>
        </w:rPr>
        <w:t>امام جمعه ارزوئ</w:t>
      </w:r>
      <w:r w:rsidRPr="00E82AB6">
        <w:rPr>
          <w:rFonts w:cs="Arial" w:hint="cs"/>
          <w:rtl/>
        </w:rPr>
        <w:t>ی</w:t>
      </w:r>
      <w:r w:rsidRPr="00E82AB6">
        <w:rPr>
          <w:rFonts w:cs="Arial" w:hint="eastAsia"/>
          <w:rtl/>
        </w:rPr>
        <w:t>ه</w:t>
      </w:r>
      <w:r w:rsidRPr="00E82AB6">
        <w:rPr>
          <w:rFonts w:cs="Arial"/>
          <w:rtl/>
        </w:rPr>
        <w:t xml:space="preserve"> ؛</w:t>
      </w:r>
    </w:p>
    <w:p w:rsidR="00E82AB6" w:rsidRDefault="00E82AB6" w:rsidP="00E82AB6">
      <w:pPr>
        <w:rPr>
          <w:rFonts w:cs="Arial"/>
          <w:rtl/>
        </w:rPr>
      </w:pPr>
      <w:r w:rsidRPr="00E82AB6">
        <w:rPr>
          <w:rFonts w:cs="Arial" w:hint="eastAsia"/>
          <w:rtl/>
        </w:rPr>
        <w:t>حضور</w:t>
      </w:r>
      <w:r w:rsidRPr="00E82AB6">
        <w:rPr>
          <w:rFonts w:cs="Arial"/>
          <w:rtl/>
        </w:rPr>
        <w:t xml:space="preserve"> حداکثر</w:t>
      </w:r>
      <w:r w:rsidRPr="00E82AB6">
        <w:rPr>
          <w:rFonts w:cs="Arial" w:hint="cs"/>
          <w:rtl/>
        </w:rPr>
        <w:t>ی</w:t>
      </w:r>
      <w:r w:rsidRPr="00E82AB6">
        <w:rPr>
          <w:rFonts w:cs="Arial"/>
          <w:rtl/>
        </w:rPr>
        <w:t xml:space="preserve"> مهمتر</w:t>
      </w:r>
      <w:r w:rsidRPr="00E82AB6">
        <w:rPr>
          <w:rFonts w:cs="Arial" w:hint="cs"/>
          <w:rtl/>
        </w:rPr>
        <w:t>ی</w:t>
      </w:r>
      <w:r w:rsidRPr="00E82AB6">
        <w:rPr>
          <w:rFonts w:cs="Arial" w:hint="eastAsia"/>
          <w:rtl/>
        </w:rPr>
        <w:t>ن</w:t>
      </w:r>
      <w:r w:rsidRPr="00E82AB6">
        <w:rPr>
          <w:rFonts w:cs="Arial"/>
          <w:rtl/>
        </w:rPr>
        <w:t xml:space="preserve"> بخش انتخابات ر</w:t>
      </w:r>
      <w:r w:rsidRPr="00E82AB6">
        <w:rPr>
          <w:rFonts w:cs="Arial" w:hint="cs"/>
          <w:rtl/>
        </w:rPr>
        <w:t>ی</w:t>
      </w:r>
      <w:r w:rsidRPr="00E82AB6">
        <w:rPr>
          <w:rFonts w:cs="Arial" w:hint="eastAsia"/>
          <w:rtl/>
        </w:rPr>
        <w:t>است</w:t>
      </w:r>
      <w:r w:rsidRPr="00E82AB6">
        <w:rPr>
          <w:rFonts w:cs="Arial"/>
          <w:rtl/>
        </w:rPr>
        <w:t xml:space="preserve"> جمهور</w:t>
      </w:r>
      <w:r w:rsidRPr="00E82AB6">
        <w:rPr>
          <w:rFonts w:cs="Arial" w:hint="cs"/>
          <w:rtl/>
        </w:rPr>
        <w:t>ی</w:t>
      </w:r>
      <w:r w:rsidRPr="00E82AB6">
        <w:rPr>
          <w:rFonts w:cs="Arial"/>
          <w:rtl/>
        </w:rPr>
        <w:t xml:space="preserve"> است</w:t>
      </w:r>
    </w:p>
    <w:p w:rsidR="00E82AB6" w:rsidRDefault="00E82AB6" w:rsidP="00E82AB6">
      <w:pPr>
        <w:rPr>
          <w:rFonts w:cs="Arial"/>
          <w:rtl/>
        </w:rPr>
      </w:pPr>
    </w:p>
    <w:p w:rsidR="00E82AB6" w:rsidRDefault="00E82AB6" w:rsidP="00E82AB6">
      <w:pPr>
        <w:rPr>
          <w:rtl/>
        </w:rPr>
      </w:pPr>
      <w:r>
        <w:rPr>
          <w:rFonts w:cs="Arial"/>
          <w:rtl/>
        </w:rPr>
        <w:t>حجت‌الاسلام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اول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 محور اساس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ماست خداوند خود را معلم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داند و عنوان خودش را اکرم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نامد در (سوره اعراف)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بخوان به نام پروردگار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آن پروردگار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عنوان دارد خداوند عنوان خودش را اکرم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داند و به واسطه کتاب خداوند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بندگانش تعل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دهد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ا،</w:t>
      </w: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علم و معرفت است </w:t>
      </w:r>
    </w:p>
    <w:p w:rsidR="00E82AB6" w:rsidRDefault="00E82AB6" w:rsidP="00E82AB6">
      <w:pPr>
        <w:rPr>
          <w:rtl/>
        </w:rPr>
      </w:pPr>
    </w:p>
    <w:p w:rsidR="00E82AB6" w:rsidRDefault="00E82AB6" w:rsidP="00E82AB6">
      <w:pPr>
        <w:rPr>
          <w:rtl/>
        </w:rPr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افزود:رشته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خداوند ما را در آن رشته آفر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که به مقام اکرم برس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در واقع رشته تحص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عبود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خدا و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</w:t>
      </w:r>
    </w:p>
    <w:p w:rsidR="00E82AB6" w:rsidRDefault="00E82AB6" w:rsidP="00E82AB6">
      <w:pPr>
        <w:rPr>
          <w:rtl/>
        </w:rPr>
      </w:pPr>
    </w:p>
    <w:p w:rsidR="00E82AB6" w:rsidRDefault="00E82AB6" w:rsidP="00E82AB6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عنوان کرد:خداوند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آن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تواند</w:t>
      </w:r>
      <w:r>
        <w:rPr>
          <w:rFonts w:cs="Arial"/>
          <w:rtl/>
        </w:rPr>
        <w:t xml:space="preserve"> به مدرک دانشگاه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نش</w:t>
      </w:r>
      <w:r>
        <w:rPr>
          <w:rFonts w:cs="Arial"/>
          <w:rtl/>
        </w:rPr>
        <w:t xml:space="preserve"> دست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ابد</w:t>
      </w:r>
      <w:r>
        <w:rPr>
          <w:rFonts w:cs="Arial"/>
          <w:rtl/>
        </w:rPr>
        <w:t xml:space="preserve"> که با تقوا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انسان ها باشد (آ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۱۳ سوره حجرات)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تواند</w:t>
      </w:r>
      <w:r>
        <w:rPr>
          <w:rFonts w:cs="Arial"/>
          <w:rtl/>
        </w:rPr>
        <w:t xml:space="preserve"> به مقام اکرم برسد که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در طول زندگ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و  در متن زندگ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جار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به طور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خداوند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من به خاطر انسانها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باتقوا آسمان و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 خلق کردم </w:t>
      </w:r>
    </w:p>
    <w:p w:rsidR="00E82AB6" w:rsidRDefault="00E82AB6" w:rsidP="00E82AB6">
      <w:pPr>
        <w:rPr>
          <w:rtl/>
        </w:rPr>
      </w:pPr>
    </w:p>
    <w:p w:rsidR="003B6C26" w:rsidRDefault="00E82AB6" w:rsidP="00E82AB6">
      <w:pPr>
        <w:rPr>
          <w:rtl/>
        </w:rPr>
      </w:pPr>
      <w:r>
        <w:rPr>
          <w:rFonts w:cs="Arial" w:hint="eastAsia"/>
          <w:rtl/>
        </w:rPr>
        <w:t>حجت‌الاسلام</w:t>
      </w:r>
      <w:r>
        <w:rPr>
          <w:rFonts w:cs="Arial"/>
          <w:rtl/>
        </w:rPr>
        <w:t xml:space="preserve">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ادامه داد :ما در نماز بخواه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تشهد را بخوان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بالاتر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مدرک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آقا رسول الله را که عبد خداوند است اکرم بودن 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</w:t>
      </w:r>
      <w:r>
        <w:rPr>
          <w:rFonts w:hint="cs"/>
          <w:rtl/>
        </w:rPr>
        <w:t xml:space="preserve"> </w:t>
      </w:r>
      <w:r>
        <w:rPr>
          <w:rFonts w:cs="Arial" w:hint="eastAsia"/>
          <w:rtl/>
        </w:rPr>
        <w:t>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مهمتر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سفارش حضرات معصوم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(ع)سفارش به تقوا و بندگ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خداوند است</w:t>
      </w:r>
    </w:p>
    <w:p w:rsidR="00E82AB6" w:rsidRDefault="00E82AB6" w:rsidP="00E82AB6">
      <w:pPr>
        <w:rPr>
          <w:rtl/>
        </w:rPr>
      </w:pPr>
    </w:p>
    <w:p w:rsidR="00E82AB6" w:rsidRDefault="00E82AB6" w:rsidP="00E82AB6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</w:t>
      </w:r>
      <w:bookmarkStart w:id="0" w:name="_GoBack"/>
      <w:bookmarkEnd w:id="0"/>
      <w:r>
        <w:rPr>
          <w:rFonts w:cs="Arial" w:hint="cs"/>
          <w:rtl/>
        </w:rPr>
        <w:t xml:space="preserve"> دوم</w:t>
      </w:r>
      <w:r>
        <w:rPr>
          <w:rFonts w:cs="Arial"/>
          <w:rtl/>
        </w:rPr>
        <w:t xml:space="preserve">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روش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تقوا صبر در مقابل معص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است اگر انسان در موقع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معص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قرار گرفت صبر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نمود در واقع ب</w:t>
      </w:r>
      <w:r>
        <w:rPr>
          <w:rFonts w:cs="Arial" w:hint="eastAsia"/>
          <w:rtl/>
        </w:rPr>
        <w:t>ال</w:t>
      </w:r>
      <w:r>
        <w:rPr>
          <w:rFonts w:cs="Arial"/>
          <w:rtl/>
        </w:rPr>
        <w:t xml:space="preserve"> و پر تقوا را به دست آورده است </w:t>
      </w:r>
    </w:p>
    <w:p w:rsidR="00E82AB6" w:rsidRDefault="00E82AB6" w:rsidP="00E82AB6">
      <w:pPr>
        <w:rPr>
          <w:rtl/>
        </w:rPr>
      </w:pPr>
    </w:p>
    <w:p w:rsidR="00E82AB6" w:rsidRDefault="00E82AB6" w:rsidP="00E82AB6">
      <w:pPr>
        <w:rPr>
          <w:rtl/>
        </w:rPr>
      </w:pPr>
      <w:r>
        <w:rPr>
          <w:rFonts w:ascii="Segoe UI Symbol" w:hAnsi="Segoe UI Symbol" w:cs="Segoe UI Symbol" w:hint="cs"/>
          <w:rtl/>
        </w:rPr>
        <w:t>🔹</w:t>
      </w:r>
      <w:r>
        <w:rPr>
          <w:rFonts w:ascii="Arial" w:hAnsi="Arial" w:cs="Arial" w:hint="cs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تسل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شهادت امام باقر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اظهار کرد: دوران امامت امام باقر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دوران عج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به خاطر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نقل احاد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</w:t>
      </w:r>
      <w:r>
        <w:rPr>
          <w:rFonts w:cs="Arial"/>
          <w:rtl/>
        </w:rPr>
        <w:t xml:space="preserve"> رسول خدا ممنوع شده است، مردم نسبت به مسائل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گانه</w:t>
      </w:r>
      <w:r>
        <w:rPr>
          <w:rFonts w:cs="Arial"/>
          <w:rtl/>
        </w:rPr>
        <w:t xml:space="preserve"> هستند و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(نماز و حج، خمس ،زکات) را بلد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ستند</w:t>
      </w:r>
      <w:r>
        <w:rPr>
          <w:rFonts w:cs="Arial"/>
          <w:rtl/>
        </w:rPr>
        <w:t>.</w:t>
      </w:r>
    </w:p>
    <w:p w:rsidR="00E82AB6" w:rsidRDefault="00E82AB6" w:rsidP="00E82AB6">
      <w:pPr>
        <w:rPr>
          <w:rtl/>
        </w:rPr>
      </w:pPr>
    </w:p>
    <w:p w:rsidR="00E82AB6" w:rsidRDefault="00E82AB6" w:rsidP="00E82AB6">
      <w:pPr>
        <w:rPr>
          <w:rtl/>
        </w:rPr>
      </w:pPr>
      <w:r>
        <w:rPr>
          <w:rFonts w:ascii="Segoe UI Symbol" w:hAnsi="Segoe UI Symbol" w:cs="Segoe UI Symbol" w:hint="cs"/>
          <w:rtl/>
        </w:rPr>
        <w:t>🔹</w:t>
      </w:r>
      <w:r>
        <w:rPr>
          <w:rFonts w:ascii="Arial" w:hAnsi="Arial"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شهرس</w:t>
      </w:r>
      <w:r>
        <w:rPr>
          <w:rFonts w:cs="Arial"/>
          <w:rtl/>
        </w:rPr>
        <w:t>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افزود: 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فضا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امام باقر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با راه‌انداز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معارف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فقه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السلام مهم‌تر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کار را انجام داد، اسلام ناب و احکام واقع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محبت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را به مردم آموزش داد و و توانستند علوم ناب اسلا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در سرتا سر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بگستراند</w:t>
      </w:r>
    </w:p>
    <w:p w:rsidR="00E82AB6" w:rsidRDefault="00E82AB6" w:rsidP="00E82AB6">
      <w:pPr>
        <w:rPr>
          <w:rtl/>
        </w:rPr>
      </w:pPr>
    </w:p>
    <w:p w:rsidR="00E82AB6" w:rsidRDefault="00E82AB6" w:rsidP="00E82AB6">
      <w:pPr>
        <w:rPr>
          <w:rtl/>
        </w:rPr>
      </w:pPr>
      <w:r>
        <w:rPr>
          <w:rFonts w:ascii="Segoe UI Symbol" w:hAnsi="Segoe UI Symbol" w:cs="Segoe UI Symbol" w:hint="cs"/>
          <w:rtl/>
        </w:rPr>
        <w:t>🔹</w:t>
      </w:r>
      <w:r>
        <w:rPr>
          <w:rFonts w:ascii="Arial" w:hAnsi="Arial" w:cs="Arial" w:hint="cs"/>
          <w:rtl/>
        </w:rPr>
        <w:t>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فرهنگ عموم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بخش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سخنان خود با اشاره به  انتخابات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رو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کرد: چند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 تبل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غات</w:t>
      </w:r>
      <w:r>
        <w:rPr>
          <w:rFonts w:cs="Arial"/>
          <w:rtl/>
        </w:rPr>
        <w:t xml:space="preserve"> نامزدها که صلاح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آنها توسط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نگهبان احراز شده شروع شده است اما آنچه مهم است در وهله اول و نخست حضور حداکثر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در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صندو</w:t>
      </w:r>
      <w:r>
        <w:rPr>
          <w:rFonts w:cs="Arial" w:hint="eastAsia"/>
          <w:rtl/>
        </w:rPr>
        <w:t>ق‌ها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رأ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</w:t>
      </w:r>
    </w:p>
    <w:p w:rsidR="00E82AB6" w:rsidRDefault="00E82AB6" w:rsidP="00E82AB6">
      <w:pPr>
        <w:rPr>
          <w:rtl/>
        </w:rPr>
      </w:pPr>
    </w:p>
    <w:p w:rsidR="00E82AB6" w:rsidRDefault="00E82AB6" w:rsidP="00E82AB6">
      <w:pPr>
        <w:rPr>
          <w:rtl/>
        </w:rPr>
      </w:pPr>
      <w:r>
        <w:rPr>
          <w:rFonts w:ascii="Segoe UI Symbol" w:hAnsi="Segoe UI Symbol" w:cs="Segoe UI Symbol" w:hint="cs"/>
          <w:rtl/>
        </w:rPr>
        <w:t>🔹</w:t>
      </w:r>
      <w:r>
        <w:rPr>
          <w:rFonts w:ascii="Arial" w:hAnsi="Arial"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عنوان کرد: دفع تهد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دها</w:t>
      </w:r>
      <w:r>
        <w:rPr>
          <w:rFonts w:cs="Arial"/>
          <w:rtl/>
        </w:rPr>
        <w:t xml:space="preserve"> و تحر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م‌ها</w:t>
      </w:r>
      <w:r>
        <w:rPr>
          <w:rFonts w:cs="Arial"/>
          <w:rtl/>
        </w:rPr>
        <w:t xml:space="preserve"> از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مزا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حضور پرشور و مشارکت مردم در انتخابات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رو است، 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مشارکت مردم در انتخابات را ضامن امن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ت،</w:t>
      </w:r>
      <w:r>
        <w:rPr>
          <w:rFonts w:cs="Arial"/>
          <w:rtl/>
        </w:rPr>
        <w:t xml:space="preserve"> آسا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و استقلال کشور دانست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نمود: حضور مردم در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صندوق‌ها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رأ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پاسخ دندان شکن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اوه</w:t>
      </w:r>
      <w:r>
        <w:rPr>
          <w:rFonts w:cs="Arial"/>
          <w:rtl/>
        </w:rPr>
        <w:t xml:space="preserve"> 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و دشمنان نظام است.</w:t>
      </w:r>
    </w:p>
    <w:p w:rsidR="00E82AB6" w:rsidRDefault="00E82AB6" w:rsidP="00E82AB6">
      <w:pPr>
        <w:rPr>
          <w:rtl/>
        </w:rPr>
      </w:pPr>
    </w:p>
    <w:p w:rsidR="00E82AB6" w:rsidRDefault="00E82AB6" w:rsidP="00E82AB6">
      <w:pPr>
        <w:rPr>
          <w:rtl/>
        </w:rPr>
      </w:pPr>
      <w:r>
        <w:rPr>
          <w:rFonts w:ascii="Segoe UI Symbol" w:hAnsi="Segoe UI Symbol" w:cs="Segoe UI Symbol" w:hint="cs"/>
          <w:rtl/>
        </w:rPr>
        <w:t>🔹</w:t>
      </w:r>
      <w:r>
        <w:rPr>
          <w:rFonts w:ascii="Arial" w:hAnsi="Arial"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ادامه داد :مشارکت حداکثر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در انتخابات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برکات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 از جمله: ۱-تأم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۲-اقتدار 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۳-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/>
          <w:rtl/>
        </w:rPr>
        <w:t xml:space="preserve"> دشمن۴-رفع تحر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مها</w:t>
      </w:r>
      <w:r>
        <w:rPr>
          <w:rFonts w:cs="Arial"/>
          <w:rtl/>
        </w:rPr>
        <w:t xml:space="preserve"> ۵- تقو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موقع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در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کشورها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جهان ۶-باز شدن </w:t>
      </w:r>
      <w:r>
        <w:rPr>
          <w:rFonts w:cs="Arial" w:hint="eastAsia"/>
          <w:rtl/>
        </w:rPr>
        <w:t>گره‌ها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کور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و...</w:t>
      </w:r>
    </w:p>
    <w:p w:rsidR="00E82AB6" w:rsidRDefault="00E82AB6" w:rsidP="00E82AB6">
      <w:pPr>
        <w:rPr>
          <w:rtl/>
        </w:rPr>
      </w:pPr>
    </w:p>
    <w:p w:rsidR="00E82AB6" w:rsidRDefault="00E82AB6" w:rsidP="00E82AB6">
      <w:pPr>
        <w:rPr>
          <w:rtl/>
        </w:rPr>
      </w:pPr>
      <w:r>
        <w:rPr>
          <w:rFonts w:ascii="Segoe UI Symbol" w:hAnsi="Segoe UI Symbol" w:cs="Segoe UI Symbol" w:hint="cs"/>
          <w:rtl/>
        </w:rPr>
        <w:t>🔹</w:t>
      </w:r>
      <w:r>
        <w:rPr>
          <w:rFonts w:ascii="Arial" w:hAnsi="Arial" w:cs="Arial" w:hint="cs"/>
          <w:rtl/>
        </w:rPr>
        <w:t>خط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اشاره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در روند تبل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غات</w:t>
      </w:r>
      <w:r>
        <w:rPr>
          <w:rFonts w:cs="Arial"/>
          <w:rtl/>
        </w:rPr>
        <w:t xml:space="preserve"> انتخابات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تخر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کاند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داها</w:t>
      </w:r>
      <w:r>
        <w:rPr>
          <w:rFonts w:cs="Arial"/>
          <w:rtl/>
        </w:rPr>
        <w:t xml:space="preserve"> پره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شود، تصر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کرد: در کنار طرفدار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کاند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مورد نظر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تخر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کاند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داها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پره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شود و نامزدها تنها به ارائه برنامه‌ها و اهداف خو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بپردازند</w:t>
      </w:r>
    </w:p>
    <w:p w:rsidR="00E82AB6" w:rsidRDefault="00E82AB6" w:rsidP="00E82AB6">
      <w:pPr>
        <w:rPr>
          <w:rtl/>
        </w:rPr>
      </w:pPr>
    </w:p>
    <w:p w:rsidR="00E82AB6" w:rsidRDefault="00E82AB6" w:rsidP="00E82AB6">
      <w:pPr>
        <w:rPr>
          <w:rtl/>
        </w:rPr>
      </w:pPr>
      <w:r>
        <w:rPr>
          <w:rFonts w:ascii="Segoe UI Symbol" w:hAnsi="Segoe UI Symbol" w:cs="Segoe UI Symbol" w:hint="cs"/>
          <w:rtl/>
        </w:rPr>
        <w:t>🔹</w:t>
      </w:r>
      <w:r>
        <w:rPr>
          <w:rFonts w:ascii="Arial" w:hAnsi="Arial"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خطبه دوم با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فرد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خواهد</w:t>
      </w:r>
      <w:r>
        <w:rPr>
          <w:rFonts w:cs="Arial"/>
          <w:rtl/>
        </w:rPr>
        <w:t xml:space="preserve">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 شود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جامعه خود و جهان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الگو شود، خاطرنشان کرد :ما ر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که:۱- صاحب نظر باشد ۲-ابرکارشناس باشد۳-کارنامه و رزومه 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باشد۴-اهل کار و تلاش باشد۵-جهاد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عمل کند۶-خستگ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باشد ۷-شجاع و با تقوا باشد.۸-مردم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در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مردم و از جنس مردم باشد۸-مد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مدبر و آگاه به مسائل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جهان باشد ۹- درد را بشناسد و درمان آن را بداند.</w:t>
      </w:r>
    </w:p>
    <w:p w:rsidR="00E82AB6" w:rsidRDefault="00E82AB6" w:rsidP="00E82AB6">
      <w:pPr>
        <w:rPr>
          <w:rtl/>
        </w:rPr>
      </w:pPr>
    </w:p>
    <w:p w:rsidR="00E82AB6" w:rsidRDefault="00E82AB6" w:rsidP="00E82AB6">
      <w:pPr>
        <w:rPr>
          <w:rFonts w:hint="cs"/>
        </w:rPr>
      </w:pPr>
      <w:r>
        <w:rPr>
          <w:rFonts w:ascii="Segoe UI Symbol" w:hAnsi="Segoe UI Symbol" w:cs="Segoe UI Symbol" w:hint="cs"/>
          <w:rtl/>
        </w:rPr>
        <w:t>🔹</w:t>
      </w:r>
      <w:r>
        <w:rPr>
          <w:rFonts w:ascii="Arial" w:hAnsi="Arial" w:cs="Arial" w:hint="cs"/>
          <w:rtl/>
        </w:rPr>
        <w:t>گفتن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هفته جهاد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روز عرفه از مهمتر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موضوعات مهم مطرح شده در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بون</w:t>
      </w:r>
      <w:r>
        <w:rPr>
          <w:rFonts w:cs="Arial"/>
          <w:rtl/>
        </w:rPr>
        <w:t xml:space="preserve">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بود.</w:t>
      </w:r>
    </w:p>
    <w:sectPr w:rsidR="00E82AB6" w:rsidSect="00A21C85">
      <w:headerReference w:type="default" r:id="rId6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6200" w:rsidRDefault="00DA6200" w:rsidP="00E82AB6">
      <w:pPr>
        <w:spacing w:after="0" w:line="240" w:lineRule="auto"/>
      </w:pPr>
      <w:r>
        <w:separator/>
      </w:r>
    </w:p>
  </w:endnote>
  <w:endnote w:type="continuationSeparator" w:id="0">
    <w:p w:rsidR="00DA6200" w:rsidRDefault="00DA6200" w:rsidP="00E82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6200" w:rsidRDefault="00DA6200" w:rsidP="00E82AB6">
      <w:pPr>
        <w:spacing w:after="0" w:line="240" w:lineRule="auto"/>
      </w:pPr>
      <w:r>
        <w:separator/>
      </w:r>
    </w:p>
  </w:footnote>
  <w:footnote w:type="continuationSeparator" w:id="0">
    <w:p w:rsidR="00DA6200" w:rsidRDefault="00DA6200" w:rsidP="00E82A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2AB6" w:rsidRDefault="00E82AB6" w:rsidP="00E82AB6">
    <w:pPr>
      <w:pStyle w:val="Header"/>
      <w:rPr>
        <w:rFonts w:cs="Arial"/>
        <w:rtl/>
      </w:rPr>
    </w:pPr>
  </w:p>
  <w:p w:rsidR="00E82AB6" w:rsidRDefault="00E82AB6" w:rsidP="00E82AB6">
    <w:pPr>
      <w:pStyle w:val="Header"/>
      <w:rPr>
        <w:rFonts w:cs="Arial"/>
        <w:rtl/>
      </w:rPr>
    </w:pPr>
  </w:p>
  <w:p w:rsidR="00E82AB6" w:rsidRDefault="00E82AB6" w:rsidP="00E82AB6">
    <w:pPr>
      <w:pStyle w:val="Header"/>
      <w:rPr>
        <w:rFonts w:cs="Arial"/>
        <w:rtl/>
      </w:rPr>
    </w:pPr>
  </w:p>
  <w:p w:rsidR="00E82AB6" w:rsidRDefault="00E82AB6" w:rsidP="00E82AB6">
    <w:pPr>
      <w:pStyle w:val="Header"/>
      <w:rPr>
        <w:rFonts w:cs="Arial"/>
        <w:rtl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AB6"/>
    <w:rsid w:val="00414548"/>
    <w:rsid w:val="00A21C85"/>
    <w:rsid w:val="00DA6200"/>
    <w:rsid w:val="00E82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E891D047-A097-4C10-809D-E484BA32E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2A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2AB6"/>
  </w:style>
  <w:style w:type="paragraph" w:styleId="Footer">
    <w:name w:val="footer"/>
    <w:basedOn w:val="Normal"/>
    <w:link w:val="FooterChar"/>
    <w:uiPriority w:val="99"/>
    <w:unhideWhenUsed/>
    <w:rsid w:val="00E82A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2A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545</Words>
  <Characters>3111</Characters>
  <Application>Microsoft Office Word</Application>
  <DocSecurity>0</DocSecurity>
  <Lines>25</Lines>
  <Paragraphs>7</Paragraphs>
  <ScaleCrop>false</ScaleCrop>
  <Company/>
  <LinksUpToDate>false</LinksUpToDate>
  <CharactersWithSpaces>3649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2</cp:revision>
  <dcterms:created xsi:type="dcterms:W3CDTF">2024-06-15T10:38:00Z</dcterms:created>
  <dcterms:modified xsi:type="dcterms:W3CDTF">2024-06-15T10:42:00Z</dcterms:modified>
</cp:coreProperties>
</file>