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270" w:rsidRDefault="009D0270" w:rsidP="009D0270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:rsidR="009D0270" w:rsidRDefault="009D0270" w:rsidP="009D0270">
      <w:pPr>
        <w:pStyle w:val="NormalWeb"/>
        <w:bidi/>
      </w:pPr>
      <w:r>
        <w:rPr>
          <w:rtl/>
        </w:rPr>
        <w:t>خطبه اول نماز جمعه شهر خاوران و بخش راهگان</w:t>
      </w:r>
    </w:p>
    <w:p w:rsidR="009D0270" w:rsidRDefault="009D0270" w:rsidP="009D0270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9D0270" w:rsidRDefault="009D0270" w:rsidP="009D0270">
      <w:pPr>
        <w:pStyle w:val="NormalWeb"/>
        <w:bidi/>
      </w:pPr>
    </w:p>
    <w:p w:rsidR="009D0270" w:rsidRDefault="009D0270" w:rsidP="009D0270">
      <w:pPr>
        <w:pStyle w:val="NormalWeb"/>
        <w:bidi/>
      </w:pPr>
      <w:r>
        <w:rPr>
          <w:rtl/>
        </w:rPr>
        <w:t>در این خطبه خطیب جمعه محترم ضمن ایراد خطبه و توصیه به تقوای الهی راجع به برکات رعایت تقوای الهی روایاتی را بیان کردند</w:t>
      </w:r>
    </w:p>
    <w:p w:rsidR="008E770A" w:rsidRDefault="008E770A" w:rsidP="009D0270">
      <w:pPr>
        <w:bidi/>
      </w:pPr>
    </w:p>
    <w:p w:rsidR="009D0270" w:rsidRDefault="009D0270" w:rsidP="009D0270">
      <w:pPr>
        <w:bidi/>
      </w:pPr>
    </w:p>
    <w:p w:rsidR="009D0270" w:rsidRDefault="009D0270" w:rsidP="009D0270">
      <w:pPr>
        <w:bidi/>
      </w:pPr>
    </w:p>
    <w:p w:rsidR="009D0270" w:rsidRDefault="009D0270" w:rsidP="009D0270">
      <w:pPr>
        <w:pStyle w:val="NormalWeb"/>
        <w:bidi/>
      </w:pPr>
      <w:r>
        <w:rPr>
          <w:rtl/>
        </w:rPr>
        <w:t>خطبه دوم نماز جمعه شهر خاوران مورخ 10 اسفند 1403</w:t>
      </w:r>
    </w:p>
    <w:p w:rsidR="009D0270" w:rsidRDefault="009D0270" w:rsidP="009D0270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9D0270" w:rsidRDefault="009D0270" w:rsidP="009D0270">
      <w:pPr>
        <w:pStyle w:val="NormalWeb"/>
        <w:bidi/>
      </w:pPr>
    </w:p>
    <w:p w:rsidR="009D0270" w:rsidRDefault="009D0270" w:rsidP="009D0270">
      <w:pPr>
        <w:pStyle w:val="NormalWeb"/>
        <w:bidi/>
      </w:pPr>
      <w:r>
        <w:rPr>
          <w:rtl/>
        </w:rPr>
        <w:t>در این خطبه مجددا خطیب جمعه ضمن ایراد خطبه و توصیه به تقوای الهی به مناسبت حلول ماه مبارک رمضان از برکات ماه مبارک رمضان و استفاده هرچه بیشتر از قران کریم در این ماه به ایراد خطبه پرداختند</w:t>
      </w:r>
      <w:r>
        <w:t>.</w:t>
      </w:r>
    </w:p>
    <w:p w:rsidR="009D0270" w:rsidRDefault="009D0270" w:rsidP="009D0270">
      <w:pPr>
        <w:pStyle w:val="NormalWeb"/>
        <w:bidi/>
      </w:pPr>
    </w:p>
    <w:p w:rsidR="009D0270" w:rsidRDefault="009D0270" w:rsidP="009D0270">
      <w:pPr>
        <w:pStyle w:val="NormalWeb"/>
        <w:bidi/>
      </w:pPr>
      <w:r>
        <w:rPr>
          <w:rtl/>
        </w:rPr>
        <w:t>و السلام علیکم و رحمه الله و برکاته</w:t>
      </w:r>
    </w:p>
    <w:bookmarkEnd w:id="0"/>
    <w:p w:rsidR="009D0270" w:rsidRDefault="009D0270" w:rsidP="009D0270">
      <w:pPr>
        <w:bidi/>
      </w:pPr>
    </w:p>
    <w:sectPr w:rsidR="009D02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715"/>
    <w:rsid w:val="008E770A"/>
    <w:rsid w:val="009D0270"/>
    <w:rsid w:val="00B0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0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0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2025-04-05T08:15:00Z</cp:lastPrinted>
  <dcterms:created xsi:type="dcterms:W3CDTF">2025-04-05T08:12:00Z</dcterms:created>
  <dcterms:modified xsi:type="dcterms:W3CDTF">2025-04-05T08:15:00Z</dcterms:modified>
</cp:coreProperties>
</file>