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358" w:rsidRPr="00C807E5" w:rsidRDefault="000E4358" w:rsidP="000E4358">
      <w:pPr>
        <w:rPr>
          <w:rFonts w:cs="B Mitra"/>
          <w:sz w:val="28"/>
          <w:szCs w:val="28"/>
          <w:rtl/>
        </w:rPr>
      </w:pPr>
      <w:r w:rsidRPr="00C807E5">
        <w:rPr>
          <w:rFonts w:cs="B Mitra" w:hint="cs"/>
          <w:sz w:val="28"/>
          <w:szCs w:val="28"/>
          <w:rtl/>
        </w:rPr>
        <w:t>به نام خدا</w:t>
      </w:r>
    </w:p>
    <w:p w:rsidR="000E4358" w:rsidRPr="00C807E5" w:rsidRDefault="000E4358" w:rsidP="000E4358">
      <w:pPr>
        <w:rPr>
          <w:rFonts w:cs="B Mitra"/>
          <w:sz w:val="28"/>
          <w:szCs w:val="28"/>
          <w:rtl/>
        </w:rPr>
      </w:pPr>
      <w:r w:rsidRPr="00C807E5">
        <w:rPr>
          <w:rFonts w:cs="B Mitra" w:hint="eastAsia"/>
          <w:sz w:val="28"/>
          <w:szCs w:val="28"/>
          <w:rtl/>
        </w:rPr>
        <w:t>خطبه</w:t>
      </w:r>
      <w:r w:rsidRPr="00C807E5">
        <w:rPr>
          <w:rFonts w:cs="B Mitra"/>
          <w:sz w:val="28"/>
          <w:szCs w:val="28"/>
          <w:rtl/>
        </w:rPr>
        <w:t xml:space="preserve"> </w:t>
      </w:r>
      <w:r w:rsidRPr="00C807E5">
        <w:rPr>
          <w:rFonts w:cs="B Mitra" w:hint="eastAsia"/>
          <w:sz w:val="28"/>
          <w:szCs w:val="28"/>
          <w:rtl/>
        </w:rPr>
        <w:t>اول</w:t>
      </w:r>
      <w:r w:rsidRPr="00C807E5">
        <w:rPr>
          <w:rFonts w:cs="B Mitra"/>
          <w:sz w:val="28"/>
          <w:szCs w:val="28"/>
          <w:rtl/>
        </w:rPr>
        <w:t xml:space="preserve"> :</w:t>
      </w:r>
    </w:p>
    <w:p w:rsidR="000E4358" w:rsidRPr="00C807E5" w:rsidRDefault="000E4358" w:rsidP="000E4358">
      <w:pPr>
        <w:rPr>
          <w:rFonts w:cs="B Mitra"/>
          <w:sz w:val="28"/>
          <w:szCs w:val="28"/>
          <w:rtl/>
        </w:rPr>
      </w:pPr>
      <w:r w:rsidRPr="00C807E5">
        <w:rPr>
          <w:rFonts w:cs="B Mitra" w:hint="eastAsia"/>
          <w:sz w:val="28"/>
          <w:szCs w:val="28"/>
          <w:rtl/>
        </w:rPr>
        <w:t>الحمد</w:t>
      </w:r>
      <w:r w:rsidRPr="00C807E5">
        <w:rPr>
          <w:rFonts w:cs="B Mitra"/>
          <w:sz w:val="28"/>
          <w:szCs w:val="28"/>
          <w:rtl/>
        </w:rPr>
        <w:t xml:space="preserve"> </w:t>
      </w:r>
      <w:r w:rsidRPr="00C807E5">
        <w:rPr>
          <w:rFonts w:cs="B Mitra" w:hint="eastAsia"/>
          <w:sz w:val="28"/>
          <w:szCs w:val="28"/>
          <w:rtl/>
        </w:rPr>
        <w:t>لله</w:t>
      </w:r>
      <w:r w:rsidRPr="00C807E5">
        <w:rPr>
          <w:rFonts w:cs="B Mitra"/>
          <w:sz w:val="28"/>
          <w:szCs w:val="28"/>
          <w:rtl/>
        </w:rPr>
        <w:t xml:space="preserve"> </w:t>
      </w:r>
      <w:r w:rsidRPr="00C807E5">
        <w:rPr>
          <w:rFonts w:cs="B Mitra" w:hint="eastAsia"/>
          <w:sz w:val="28"/>
          <w:szCs w:val="28"/>
          <w:rtl/>
        </w:rPr>
        <w:t>الولي</w:t>
      </w:r>
      <w:r w:rsidRPr="00C807E5">
        <w:rPr>
          <w:rFonts w:cs="B Mitra"/>
          <w:sz w:val="28"/>
          <w:szCs w:val="28"/>
          <w:rtl/>
        </w:rPr>
        <w:t xml:space="preserve"> </w:t>
      </w:r>
      <w:r w:rsidRPr="00C807E5">
        <w:rPr>
          <w:rFonts w:cs="B Mitra" w:hint="eastAsia"/>
          <w:sz w:val="28"/>
          <w:szCs w:val="28"/>
          <w:rtl/>
        </w:rPr>
        <w:t>الحميد</w:t>
      </w:r>
      <w:r w:rsidRPr="00C807E5">
        <w:rPr>
          <w:rFonts w:cs="B Mitra"/>
          <w:sz w:val="28"/>
          <w:szCs w:val="28"/>
          <w:rtl/>
        </w:rPr>
        <w:t xml:space="preserve"> </w:t>
      </w:r>
      <w:r w:rsidRPr="00C807E5">
        <w:rPr>
          <w:rFonts w:cs="B Mitra" w:hint="eastAsia"/>
          <w:sz w:val="28"/>
          <w:szCs w:val="28"/>
          <w:rtl/>
        </w:rPr>
        <w:t>الحکيم</w:t>
      </w:r>
      <w:r w:rsidRPr="00C807E5">
        <w:rPr>
          <w:rFonts w:cs="B Mitra"/>
          <w:sz w:val="28"/>
          <w:szCs w:val="28"/>
          <w:rtl/>
        </w:rPr>
        <w:t xml:space="preserve"> </w:t>
      </w:r>
      <w:r w:rsidRPr="00C807E5">
        <w:rPr>
          <w:rFonts w:cs="B Mitra" w:hint="eastAsia"/>
          <w:sz w:val="28"/>
          <w:szCs w:val="28"/>
          <w:rtl/>
        </w:rPr>
        <w:t>المجيد</w:t>
      </w:r>
      <w:r w:rsidRPr="00C807E5">
        <w:rPr>
          <w:rFonts w:cs="B Mitra"/>
          <w:sz w:val="28"/>
          <w:szCs w:val="28"/>
          <w:rtl/>
        </w:rPr>
        <w:t xml:space="preserve"> </w:t>
      </w:r>
      <w:r w:rsidRPr="00C807E5">
        <w:rPr>
          <w:rFonts w:cs="B Mitra" w:hint="eastAsia"/>
          <w:sz w:val="28"/>
          <w:szCs w:val="28"/>
          <w:rtl/>
        </w:rPr>
        <w:t>الفعال</w:t>
      </w:r>
      <w:r w:rsidRPr="00C807E5">
        <w:rPr>
          <w:rFonts w:cs="B Mitra"/>
          <w:sz w:val="28"/>
          <w:szCs w:val="28"/>
          <w:rtl/>
        </w:rPr>
        <w:t xml:space="preserve"> </w:t>
      </w:r>
      <w:r w:rsidRPr="00C807E5">
        <w:rPr>
          <w:rFonts w:cs="B Mitra" w:hint="eastAsia"/>
          <w:sz w:val="28"/>
          <w:szCs w:val="28"/>
          <w:rtl/>
        </w:rPr>
        <w:t>لما</w:t>
      </w:r>
      <w:r w:rsidRPr="00C807E5">
        <w:rPr>
          <w:rFonts w:cs="B Mitra"/>
          <w:sz w:val="28"/>
          <w:szCs w:val="28"/>
          <w:rtl/>
        </w:rPr>
        <w:t xml:space="preserve"> </w:t>
      </w:r>
      <w:r w:rsidRPr="00C807E5">
        <w:rPr>
          <w:rFonts w:cs="B Mitra" w:hint="eastAsia"/>
          <w:sz w:val="28"/>
          <w:szCs w:val="28"/>
          <w:rtl/>
        </w:rPr>
        <w:t>يريد</w:t>
      </w:r>
      <w:r w:rsidRPr="00C807E5">
        <w:rPr>
          <w:rFonts w:cs="B Mitra"/>
          <w:sz w:val="28"/>
          <w:szCs w:val="28"/>
          <w:rtl/>
        </w:rPr>
        <w:t xml:space="preserve"> </w:t>
      </w:r>
      <w:r w:rsidRPr="00C807E5">
        <w:rPr>
          <w:rFonts w:cs="B Mitra" w:hint="eastAsia"/>
          <w:sz w:val="28"/>
          <w:szCs w:val="28"/>
          <w:rtl/>
        </w:rPr>
        <w:t>علام</w:t>
      </w:r>
      <w:r w:rsidRPr="00C807E5">
        <w:rPr>
          <w:rFonts w:cs="B Mitra"/>
          <w:sz w:val="28"/>
          <w:szCs w:val="28"/>
          <w:rtl/>
        </w:rPr>
        <w:t xml:space="preserve"> </w:t>
      </w:r>
      <w:r w:rsidRPr="00C807E5">
        <w:rPr>
          <w:rFonts w:cs="B Mitra" w:hint="eastAsia"/>
          <w:sz w:val="28"/>
          <w:szCs w:val="28"/>
          <w:rtl/>
        </w:rPr>
        <w:t>الغيوب</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ستار</w:t>
      </w:r>
      <w:r w:rsidRPr="00C807E5">
        <w:rPr>
          <w:rFonts w:cs="B Mitra"/>
          <w:sz w:val="28"/>
          <w:szCs w:val="28"/>
          <w:rtl/>
        </w:rPr>
        <w:t xml:space="preserve"> </w:t>
      </w:r>
      <w:r w:rsidRPr="00C807E5">
        <w:rPr>
          <w:rFonts w:cs="B Mitra" w:hint="eastAsia"/>
          <w:sz w:val="28"/>
          <w:szCs w:val="28"/>
          <w:rtl/>
        </w:rPr>
        <w:t>العيوب</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خالق</w:t>
      </w:r>
      <w:r w:rsidRPr="00C807E5">
        <w:rPr>
          <w:rFonts w:cs="B Mitra"/>
          <w:sz w:val="28"/>
          <w:szCs w:val="28"/>
          <w:rtl/>
        </w:rPr>
        <w:t xml:space="preserve"> </w:t>
      </w:r>
      <w:r w:rsidRPr="00C807E5">
        <w:rPr>
          <w:rFonts w:cs="B Mitra" w:hint="eastAsia"/>
          <w:sz w:val="28"/>
          <w:szCs w:val="28"/>
          <w:rtl/>
        </w:rPr>
        <w:t>الخلق</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مدبر</w:t>
      </w:r>
      <w:r w:rsidRPr="00C807E5">
        <w:rPr>
          <w:rFonts w:cs="B Mitra"/>
          <w:sz w:val="28"/>
          <w:szCs w:val="28"/>
          <w:rtl/>
        </w:rPr>
        <w:t xml:space="preserve"> </w:t>
      </w:r>
      <w:r w:rsidRPr="00C807E5">
        <w:rPr>
          <w:rFonts w:cs="B Mitra" w:hint="eastAsia"/>
          <w:sz w:val="28"/>
          <w:szCs w:val="28"/>
          <w:rtl/>
        </w:rPr>
        <w:t>الامر</w:t>
      </w:r>
      <w:r w:rsidRPr="00C807E5">
        <w:rPr>
          <w:rFonts w:cs="B Mitra"/>
          <w:sz w:val="28"/>
          <w:szCs w:val="28"/>
          <w:rtl/>
        </w:rPr>
        <w:t xml:space="preserve"> </w:t>
      </w:r>
      <w:r w:rsidRPr="00C807E5">
        <w:rPr>
          <w:rFonts w:cs="B Mitra" w:hint="eastAsia"/>
          <w:sz w:val="28"/>
          <w:szCs w:val="28"/>
          <w:rtl/>
        </w:rPr>
        <w:t>الدنيا</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الاخرة</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رب</w:t>
      </w:r>
      <w:r w:rsidRPr="00C807E5">
        <w:rPr>
          <w:rFonts w:cs="B Mitra"/>
          <w:sz w:val="28"/>
          <w:szCs w:val="28"/>
          <w:rtl/>
        </w:rPr>
        <w:t xml:space="preserve"> </w:t>
      </w:r>
      <w:r w:rsidRPr="00C807E5">
        <w:rPr>
          <w:rFonts w:cs="B Mitra" w:hint="eastAsia"/>
          <w:sz w:val="28"/>
          <w:szCs w:val="28"/>
          <w:rtl/>
        </w:rPr>
        <w:t>السماوات</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الارض</w:t>
      </w:r>
      <w:r w:rsidRPr="00C807E5">
        <w:rPr>
          <w:rFonts w:cs="B Mitra"/>
          <w:sz w:val="28"/>
          <w:szCs w:val="28"/>
          <w:rtl/>
        </w:rPr>
        <w:t xml:space="preserve"> </w:t>
      </w:r>
      <w:r w:rsidRPr="00C807E5">
        <w:rPr>
          <w:rFonts w:cs="B Mitra" w:hint="eastAsia"/>
          <w:sz w:val="28"/>
          <w:szCs w:val="28"/>
          <w:rtl/>
        </w:rPr>
        <w:t>رب</w:t>
      </w:r>
      <w:r w:rsidRPr="00C807E5">
        <w:rPr>
          <w:rFonts w:cs="B Mitra"/>
          <w:sz w:val="28"/>
          <w:szCs w:val="28"/>
          <w:rtl/>
        </w:rPr>
        <w:t xml:space="preserve"> </w:t>
      </w:r>
      <w:r w:rsidRPr="00C807E5">
        <w:rPr>
          <w:rFonts w:cs="B Mitra" w:hint="eastAsia"/>
          <w:sz w:val="28"/>
          <w:szCs w:val="28"/>
          <w:rtl/>
        </w:rPr>
        <w:t>العالمين</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خير</w:t>
      </w:r>
      <w:r w:rsidRPr="00C807E5">
        <w:rPr>
          <w:rFonts w:cs="B Mitra"/>
          <w:sz w:val="28"/>
          <w:szCs w:val="28"/>
          <w:rtl/>
        </w:rPr>
        <w:t xml:space="preserve"> </w:t>
      </w:r>
      <w:r w:rsidRPr="00C807E5">
        <w:rPr>
          <w:rFonts w:cs="B Mitra" w:hint="eastAsia"/>
          <w:sz w:val="28"/>
          <w:szCs w:val="28"/>
          <w:rtl/>
        </w:rPr>
        <w:t>الفاتحين</w:t>
      </w:r>
      <w:r w:rsidRPr="00C807E5">
        <w:rPr>
          <w:rFonts w:cs="B Mitra"/>
          <w:sz w:val="28"/>
          <w:szCs w:val="28"/>
          <w:rtl/>
        </w:rPr>
        <w:t>.</w:t>
      </w:r>
    </w:p>
    <w:p w:rsidR="000E4358" w:rsidRPr="00C807E5" w:rsidRDefault="000E4358" w:rsidP="000E4358">
      <w:pPr>
        <w:rPr>
          <w:rFonts w:cs="B Mitra" w:hint="cs"/>
          <w:sz w:val="28"/>
          <w:szCs w:val="28"/>
          <w:rtl/>
        </w:rPr>
      </w:pPr>
      <w:r w:rsidRPr="00C807E5">
        <w:rPr>
          <w:rFonts w:cs="B Mitra" w:hint="eastAsia"/>
          <w:sz w:val="28"/>
          <w:szCs w:val="28"/>
          <w:rtl/>
        </w:rPr>
        <w:t>نحمده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نستعينه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نؤمن</w:t>
      </w:r>
      <w:r w:rsidRPr="00C807E5">
        <w:rPr>
          <w:rFonts w:cs="B Mitra"/>
          <w:sz w:val="28"/>
          <w:szCs w:val="28"/>
          <w:rtl/>
        </w:rPr>
        <w:t xml:space="preserve"> </w:t>
      </w:r>
      <w:r w:rsidRPr="00C807E5">
        <w:rPr>
          <w:rFonts w:cs="B Mitra" w:hint="eastAsia"/>
          <w:sz w:val="28"/>
          <w:szCs w:val="28"/>
          <w:rtl/>
        </w:rPr>
        <w:t>به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نتوکّل</w:t>
      </w:r>
      <w:r w:rsidRPr="00C807E5">
        <w:rPr>
          <w:rFonts w:cs="B Mitra"/>
          <w:sz w:val="28"/>
          <w:szCs w:val="28"/>
          <w:rtl/>
        </w:rPr>
        <w:t xml:space="preserve"> </w:t>
      </w:r>
      <w:r w:rsidRPr="00C807E5">
        <w:rPr>
          <w:rFonts w:cs="B Mitra" w:hint="eastAsia"/>
          <w:sz w:val="28"/>
          <w:szCs w:val="28"/>
          <w:rtl/>
        </w:rPr>
        <w:t>عليه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نستغفره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نتوب</w:t>
      </w:r>
      <w:r w:rsidRPr="00C807E5">
        <w:rPr>
          <w:rFonts w:cs="B Mitra"/>
          <w:sz w:val="28"/>
          <w:szCs w:val="28"/>
          <w:rtl/>
        </w:rPr>
        <w:t xml:space="preserve"> </w:t>
      </w:r>
      <w:r w:rsidRPr="00C807E5">
        <w:rPr>
          <w:rFonts w:cs="B Mitra" w:hint="eastAsia"/>
          <w:sz w:val="28"/>
          <w:szCs w:val="28"/>
          <w:rtl/>
        </w:rPr>
        <w:t>عليه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نصلّي</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نسلّم</w:t>
      </w:r>
      <w:r w:rsidRPr="00C807E5">
        <w:rPr>
          <w:rFonts w:cs="B Mitra"/>
          <w:sz w:val="28"/>
          <w:szCs w:val="28"/>
          <w:rtl/>
        </w:rPr>
        <w:t xml:space="preserve"> </w:t>
      </w:r>
      <w:r w:rsidRPr="00C807E5">
        <w:rPr>
          <w:rFonts w:cs="B Mitra" w:hint="eastAsia"/>
          <w:sz w:val="28"/>
          <w:szCs w:val="28"/>
          <w:rtl/>
        </w:rPr>
        <w:t>علي</w:t>
      </w:r>
      <w:r w:rsidRPr="00C807E5">
        <w:rPr>
          <w:rFonts w:cs="B Mitra"/>
          <w:sz w:val="28"/>
          <w:szCs w:val="28"/>
          <w:rtl/>
        </w:rPr>
        <w:t xml:space="preserve"> </w:t>
      </w:r>
      <w:r w:rsidRPr="00C807E5">
        <w:rPr>
          <w:rFonts w:cs="B Mitra" w:hint="eastAsia"/>
          <w:sz w:val="28"/>
          <w:szCs w:val="28"/>
          <w:rtl/>
        </w:rPr>
        <w:t>حبيبه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نجيبه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خيرته</w:t>
      </w:r>
      <w:r w:rsidRPr="00C807E5">
        <w:rPr>
          <w:rFonts w:cs="B Mitra"/>
          <w:sz w:val="28"/>
          <w:szCs w:val="28"/>
          <w:rtl/>
        </w:rPr>
        <w:t xml:space="preserve"> </w:t>
      </w:r>
      <w:r w:rsidRPr="00C807E5">
        <w:rPr>
          <w:rFonts w:cs="B Mitra" w:hint="eastAsia"/>
          <w:sz w:val="28"/>
          <w:szCs w:val="28"/>
          <w:rtl/>
        </w:rPr>
        <w:t>في</w:t>
      </w:r>
      <w:r w:rsidRPr="00C807E5">
        <w:rPr>
          <w:rFonts w:cs="B Mitra"/>
          <w:sz w:val="28"/>
          <w:szCs w:val="28"/>
          <w:rtl/>
        </w:rPr>
        <w:t xml:space="preserve"> </w:t>
      </w:r>
      <w:r w:rsidRPr="00C807E5">
        <w:rPr>
          <w:rFonts w:cs="B Mitra" w:hint="eastAsia"/>
          <w:sz w:val="28"/>
          <w:szCs w:val="28"/>
          <w:rtl/>
        </w:rPr>
        <w:t>خلقه</w:t>
      </w:r>
      <w:r w:rsidRPr="00C807E5">
        <w:rPr>
          <w:rFonts w:cs="B Mitra"/>
          <w:sz w:val="28"/>
          <w:szCs w:val="28"/>
          <w:rtl/>
        </w:rPr>
        <w:t xml:space="preserve">. </w:t>
      </w:r>
      <w:r w:rsidRPr="00C807E5">
        <w:rPr>
          <w:rFonts w:cs="B Mitra" w:hint="eastAsia"/>
          <w:sz w:val="28"/>
          <w:szCs w:val="28"/>
          <w:rtl/>
        </w:rPr>
        <w:t>سيد</w:t>
      </w:r>
      <w:r w:rsidRPr="00C807E5">
        <w:rPr>
          <w:rFonts w:cs="B Mitra"/>
          <w:sz w:val="28"/>
          <w:szCs w:val="28"/>
          <w:rtl/>
        </w:rPr>
        <w:t xml:space="preserve"> </w:t>
      </w:r>
      <w:r w:rsidRPr="00C807E5">
        <w:rPr>
          <w:rFonts w:cs="B Mitra" w:hint="eastAsia"/>
          <w:sz w:val="28"/>
          <w:szCs w:val="28"/>
          <w:rtl/>
        </w:rPr>
        <w:t>رسله</w:t>
      </w:r>
      <w:r w:rsidRPr="00C807E5">
        <w:rPr>
          <w:rFonts w:cs="B Mitra"/>
          <w:sz w:val="28"/>
          <w:szCs w:val="28"/>
          <w:rtl/>
        </w:rPr>
        <w:t xml:space="preserve"> </w:t>
      </w:r>
      <w:r w:rsidRPr="00C807E5">
        <w:rPr>
          <w:rFonts w:cs="B Mitra" w:hint="eastAsia"/>
          <w:sz w:val="28"/>
          <w:szCs w:val="28"/>
          <w:rtl/>
        </w:rPr>
        <w:t>،</w:t>
      </w:r>
      <w:r w:rsidRPr="00C807E5">
        <w:rPr>
          <w:rFonts w:cs="B Mitra"/>
          <w:sz w:val="28"/>
          <w:szCs w:val="28"/>
          <w:rtl/>
        </w:rPr>
        <w:t xml:space="preserve"> </w:t>
      </w:r>
      <w:r w:rsidRPr="00C807E5">
        <w:rPr>
          <w:rFonts w:cs="B Mitra" w:hint="eastAsia"/>
          <w:sz w:val="28"/>
          <w:szCs w:val="28"/>
          <w:rtl/>
        </w:rPr>
        <w:t>حافظ</w:t>
      </w:r>
      <w:r w:rsidRPr="00C807E5">
        <w:rPr>
          <w:rFonts w:cs="B Mitra"/>
          <w:sz w:val="28"/>
          <w:szCs w:val="28"/>
          <w:rtl/>
        </w:rPr>
        <w:t xml:space="preserve"> </w:t>
      </w:r>
      <w:r w:rsidRPr="00C807E5">
        <w:rPr>
          <w:rFonts w:cs="B Mitra" w:hint="eastAsia"/>
          <w:sz w:val="28"/>
          <w:szCs w:val="28"/>
          <w:rtl/>
        </w:rPr>
        <w:t>سرّه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مبلّغ</w:t>
      </w:r>
      <w:r w:rsidRPr="00C807E5">
        <w:rPr>
          <w:rFonts w:cs="B Mitra"/>
          <w:sz w:val="28"/>
          <w:szCs w:val="28"/>
          <w:rtl/>
        </w:rPr>
        <w:t xml:space="preserve"> </w:t>
      </w:r>
      <w:r w:rsidRPr="00C807E5">
        <w:rPr>
          <w:rFonts w:cs="B Mitra" w:hint="eastAsia"/>
          <w:sz w:val="28"/>
          <w:szCs w:val="28"/>
          <w:rtl/>
        </w:rPr>
        <w:t>رسالاته</w:t>
      </w:r>
      <w:r w:rsidRPr="00C807E5">
        <w:rPr>
          <w:rFonts w:cs="B Mitra"/>
          <w:sz w:val="28"/>
          <w:szCs w:val="28"/>
          <w:rtl/>
        </w:rPr>
        <w:t>.</w:t>
      </w:r>
      <w:r w:rsidRPr="00C807E5">
        <w:rPr>
          <w:rFonts w:cs="B Mitra" w:hint="eastAsia"/>
          <w:sz w:val="28"/>
          <w:szCs w:val="28"/>
          <w:rtl/>
        </w:rPr>
        <w:t>بشير</w:t>
      </w:r>
      <w:r w:rsidRPr="00C807E5">
        <w:rPr>
          <w:rFonts w:cs="B Mitra"/>
          <w:sz w:val="28"/>
          <w:szCs w:val="28"/>
          <w:rtl/>
        </w:rPr>
        <w:t xml:space="preserve"> </w:t>
      </w:r>
      <w:r w:rsidRPr="00C807E5">
        <w:rPr>
          <w:rFonts w:cs="B Mitra" w:hint="eastAsia"/>
          <w:sz w:val="28"/>
          <w:szCs w:val="28"/>
          <w:rtl/>
        </w:rPr>
        <w:t>نعمته</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نذير</w:t>
      </w:r>
      <w:r w:rsidRPr="00C807E5">
        <w:rPr>
          <w:rFonts w:cs="B Mitra"/>
          <w:sz w:val="28"/>
          <w:szCs w:val="28"/>
          <w:rtl/>
        </w:rPr>
        <w:t xml:space="preserve"> </w:t>
      </w:r>
      <w:r w:rsidRPr="00C807E5">
        <w:rPr>
          <w:rFonts w:cs="B Mitra" w:hint="eastAsia"/>
          <w:sz w:val="28"/>
          <w:szCs w:val="28"/>
          <w:rtl/>
        </w:rPr>
        <w:t>نغمته،</w:t>
      </w:r>
      <w:r w:rsidRPr="00C807E5">
        <w:rPr>
          <w:rFonts w:cs="B Mitra"/>
          <w:sz w:val="28"/>
          <w:szCs w:val="28"/>
          <w:rtl/>
        </w:rPr>
        <w:t xml:space="preserve"> </w:t>
      </w:r>
      <w:r w:rsidRPr="00C807E5">
        <w:rPr>
          <w:rFonts w:cs="B Mitra" w:hint="eastAsia"/>
          <w:sz w:val="28"/>
          <w:szCs w:val="28"/>
          <w:rtl/>
        </w:rPr>
        <w:t>سيّدنا</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نبيّنا</w:t>
      </w:r>
      <w:r w:rsidRPr="00C807E5">
        <w:rPr>
          <w:rFonts w:cs="B Mitra"/>
          <w:sz w:val="28"/>
          <w:szCs w:val="28"/>
          <w:rtl/>
        </w:rPr>
        <w:t xml:space="preserve"> </w:t>
      </w:r>
      <w:r w:rsidRPr="00C807E5">
        <w:rPr>
          <w:rFonts w:cs="B Mitra" w:hint="eastAsia"/>
          <w:sz w:val="28"/>
          <w:szCs w:val="28"/>
          <w:rtl/>
        </w:rPr>
        <w:t>ابي‌القاسم‌</w:t>
      </w:r>
      <w:r w:rsidRPr="00C807E5">
        <w:rPr>
          <w:rFonts w:cs="B Mitra"/>
          <w:sz w:val="28"/>
          <w:szCs w:val="28"/>
          <w:rtl/>
        </w:rPr>
        <w:t xml:space="preserve"> </w:t>
      </w:r>
      <w:r w:rsidRPr="00C807E5">
        <w:rPr>
          <w:rFonts w:cs="B Mitra" w:hint="eastAsia"/>
          <w:sz w:val="28"/>
          <w:szCs w:val="28"/>
          <w:rtl/>
        </w:rPr>
        <w:t>المصطفي</w:t>
      </w:r>
      <w:r w:rsidRPr="00C807E5">
        <w:rPr>
          <w:rFonts w:cs="B Mitra"/>
          <w:sz w:val="28"/>
          <w:szCs w:val="28"/>
          <w:rtl/>
        </w:rPr>
        <w:t xml:space="preserve"> </w:t>
      </w:r>
      <w:r w:rsidRPr="00C807E5">
        <w:rPr>
          <w:rFonts w:cs="B Mitra" w:hint="eastAsia"/>
          <w:sz w:val="28"/>
          <w:szCs w:val="28"/>
          <w:rtl/>
        </w:rPr>
        <w:t>محمّد</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علي</w:t>
      </w:r>
      <w:r w:rsidRPr="00C807E5">
        <w:rPr>
          <w:rFonts w:cs="B Mitra"/>
          <w:sz w:val="28"/>
          <w:szCs w:val="28"/>
          <w:rtl/>
        </w:rPr>
        <w:t xml:space="preserve"> </w:t>
      </w:r>
      <w:r w:rsidRPr="00C807E5">
        <w:rPr>
          <w:rFonts w:cs="B Mitra" w:hint="eastAsia"/>
          <w:sz w:val="28"/>
          <w:szCs w:val="28"/>
          <w:rtl/>
        </w:rPr>
        <w:t>آله</w:t>
      </w:r>
      <w:r w:rsidRPr="00C807E5">
        <w:rPr>
          <w:rFonts w:cs="B Mitra"/>
          <w:sz w:val="28"/>
          <w:szCs w:val="28"/>
          <w:rtl/>
        </w:rPr>
        <w:t xml:space="preserve"> </w:t>
      </w:r>
      <w:r w:rsidRPr="00C807E5">
        <w:rPr>
          <w:rFonts w:cs="B Mitra" w:hint="eastAsia"/>
          <w:sz w:val="28"/>
          <w:szCs w:val="28"/>
          <w:rtl/>
        </w:rPr>
        <w:t>الأطيبين</w:t>
      </w:r>
      <w:r w:rsidRPr="00C807E5">
        <w:rPr>
          <w:rFonts w:cs="B Mitra"/>
          <w:sz w:val="28"/>
          <w:szCs w:val="28"/>
          <w:rtl/>
        </w:rPr>
        <w:t xml:space="preserve"> </w:t>
      </w:r>
      <w:r w:rsidRPr="00C807E5">
        <w:rPr>
          <w:rFonts w:cs="B Mitra" w:hint="eastAsia"/>
          <w:sz w:val="28"/>
          <w:szCs w:val="28"/>
          <w:rtl/>
        </w:rPr>
        <w:t>الأطهرين</w:t>
      </w:r>
      <w:r w:rsidRPr="00C807E5">
        <w:rPr>
          <w:rFonts w:cs="B Mitra"/>
          <w:sz w:val="28"/>
          <w:szCs w:val="28"/>
          <w:rtl/>
        </w:rPr>
        <w:t xml:space="preserve"> </w:t>
      </w:r>
      <w:r w:rsidRPr="00C807E5">
        <w:rPr>
          <w:rFonts w:cs="B Mitra" w:hint="eastAsia"/>
          <w:sz w:val="28"/>
          <w:szCs w:val="28"/>
          <w:rtl/>
        </w:rPr>
        <w:t>المنتجبين</w:t>
      </w:r>
      <w:r w:rsidRPr="00C807E5">
        <w:rPr>
          <w:rFonts w:cs="B Mitra"/>
          <w:sz w:val="28"/>
          <w:szCs w:val="28"/>
          <w:rtl/>
        </w:rPr>
        <w:t xml:space="preserve"> </w:t>
      </w:r>
      <w:r w:rsidRPr="00C807E5">
        <w:rPr>
          <w:rFonts w:cs="B Mitra" w:hint="eastAsia"/>
          <w:sz w:val="28"/>
          <w:szCs w:val="28"/>
          <w:rtl/>
        </w:rPr>
        <w:t>الهداة</w:t>
      </w:r>
      <w:r w:rsidRPr="00C807E5">
        <w:rPr>
          <w:rFonts w:cs="B Mitra"/>
          <w:sz w:val="28"/>
          <w:szCs w:val="28"/>
          <w:rtl/>
        </w:rPr>
        <w:t xml:space="preserve"> </w:t>
      </w:r>
      <w:r w:rsidRPr="00C807E5">
        <w:rPr>
          <w:rFonts w:cs="B Mitra" w:hint="eastAsia"/>
          <w:sz w:val="28"/>
          <w:szCs w:val="28"/>
          <w:rtl/>
        </w:rPr>
        <w:t>المهديين</w:t>
      </w:r>
      <w:r w:rsidRPr="00C807E5">
        <w:rPr>
          <w:rFonts w:cs="B Mitra"/>
          <w:sz w:val="28"/>
          <w:szCs w:val="28"/>
          <w:rtl/>
        </w:rPr>
        <w:t xml:space="preserve"> . </w:t>
      </w:r>
      <w:r w:rsidRPr="00C807E5">
        <w:rPr>
          <w:rFonts w:cs="B Mitra" w:hint="eastAsia"/>
          <w:sz w:val="28"/>
          <w:szCs w:val="28"/>
          <w:rtl/>
        </w:rPr>
        <w:t>سيّما</w:t>
      </w:r>
      <w:r w:rsidRPr="00C807E5">
        <w:rPr>
          <w:rFonts w:cs="B Mitra"/>
          <w:sz w:val="28"/>
          <w:szCs w:val="28"/>
          <w:rtl/>
        </w:rPr>
        <w:t xml:space="preserve"> </w:t>
      </w:r>
      <w:r w:rsidRPr="00C807E5">
        <w:rPr>
          <w:rFonts w:cs="B Mitra" w:hint="eastAsia"/>
          <w:sz w:val="28"/>
          <w:szCs w:val="28"/>
          <w:rtl/>
        </w:rPr>
        <w:t>بقيّةالله</w:t>
      </w:r>
      <w:r w:rsidRPr="00C807E5">
        <w:rPr>
          <w:rFonts w:cs="B Mitra"/>
          <w:sz w:val="28"/>
          <w:szCs w:val="28"/>
          <w:rtl/>
        </w:rPr>
        <w:t xml:space="preserve"> </w:t>
      </w:r>
      <w:r w:rsidRPr="00C807E5">
        <w:rPr>
          <w:rFonts w:cs="B Mitra" w:hint="eastAsia"/>
          <w:sz w:val="28"/>
          <w:szCs w:val="28"/>
          <w:rtl/>
        </w:rPr>
        <w:t>في‌الأرضين</w:t>
      </w:r>
      <w:r w:rsidRPr="00C807E5">
        <w:rPr>
          <w:rFonts w:cs="B Mitra"/>
          <w:sz w:val="28"/>
          <w:szCs w:val="28"/>
          <w:rtl/>
        </w:rPr>
        <w:t xml:space="preserve"> </w:t>
      </w:r>
      <w:r w:rsidRPr="00C807E5">
        <w:rPr>
          <w:rFonts w:cs="B Mitra" w:hint="eastAsia"/>
          <w:sz w:val="28"/>
          <w:szCs w:val="28"/>
          <w:rtl/>
        </w:rPr>
        <w:t>و</w:t>
      </w:r>
      <w:r w:rsidRPr="00C807E5">
        <w:rPr>
          <w:rFonts w:cs="B Mitra"/>
          <w:sz w:val="28"/>
          <w:szCs w:val="28"/>
          <w:rtl/>
        </w:rPr>
        <w:t xml:space="preserve"> </w:t>
      </w:r>
      <w:r w:rsidRPr="00C807E5">
        <w:rPr>
          <w:rFonts w:cs="B Mitra" w:hint="eastAsia"/>
          <w:sz w:val="28"/>
          <w:szCs w:val="28"/>
          <w:rtl/>
        </w:rPr>
        <w:t>لعنت</w:t>
      </w:r>
      <w:r w:rsidRPr="00C807E5">
        <w:rPr>
          <w:rFonts w:cs="B Mitra"/>
          <w:sz w:val="28"/>
          <w:szCs w:val="28"/>
          <w:rtl/>
        </w:rPr>
        <w:t xml:space="preserve"> </w:t>
      </w:r>
      <w:r w:rsidRPr="00C807E5">
        <w:rPr>
          <w:rFonts w:cs="B Mitra" w:hint="eastAsia"/>
          <w:sz w:val="28"/>
          <w:szCs w:val="28"/>
          <w:rtl/>
        </w:rPr>
        <w:t>الله</w:t>
      </w:r>
      <w:r w:rsidRPr="00C807E5">
        <w:rPr>
          <w:rFonts w:cs="B Mitra"/>
          <w:sz w:val="28"/>
          <w:szCs w:val="28"/>
          <w:rtl/>
        </w:rPr>
        <w:t xml:space="preserve"> </w:t>
      </w:r>
      <w:r w:rsidRPr="00C807E5">
        <w:rPr>
          <w:rFonts w:cs="B Mitra" w:hint="eastAsia"/>
          <w:sz w:val="28"/>
          <w:szCs w:val="28"/>
          <w:rtl/>
        </w:rPr>
        <w:t>علي</w:t>
      </w:r>
      <w:r w:rsidRPr="00C807E5">
        <w:rPr>
          <w:rFonts w:cs="B Mitra"/>
          <w:sz w:val="28"/>
          <w:szCs w:val="28"/>
          <w:rtl/>
        </w:rPr>
        <w:t xml:space="preserve"> </w:t>
      </w:r>
      <w:r w:rsidRPr="00C807E5">
        <w:rPr>
          <w:rFonts w:cs="B Mitra" w:hint="eastAsia"/>
          <w:sz w:val="28"/>
          <w:szCs w:val="28"/>
          <w:rtl/>
        </w:rPr>
        <w:t>اعدائهم</w:t>
      </w:r>
      <w:r w:rsidRPr="00C807E5">
        <w:rPr>
          <w:rFonts w:cs="B Mitra"/>
          <w:sz w:val="28"/>
          <w:szCs w:val="28"/>
          <w:rtl/>
        </w:rPr>
        <w:t xml:space="preserve"> </w:t>
      </w:r>
      <w:r w:rsidRPr="00C807E5">
        <w:rPr>
          <w:rFonts w:cs="B Mitra" w:hint="cs"/>
          <w:sz w:val="28"/>
          <w:szCs w:val="28"/>
          <w:rtl/>
        </w:rPr>
        <w:t xml:space="preserve">اجعمین </w:t>
      </w:r>
    </w:p>
    <w:p w:rsidR="000E4358" w:rsidRPr="00C807E5" w:rsidRDefault="000E4358" w:rsidP="000E4358">
      <w:pPr>
        <w:rPr>
          <w:rFonts w:cs="B Mitra" w:hint="cs"/>
          <w:sz w:val="28"/>
          <w:szCs w:val="28"/>
          <w:rtl/>
        </w:rPr>
      </w:pPr>
      <w:r w:rsidRPr="00C807E5">
        <w:rPr>
          <w:rFonts w:cs="B Mitra" w:hint="cs"/>
          <w:sz w:val="28"/>
          <w:szCs w:val="28"/>
          <w:rtl/>
        </w:rPr>
        <w:t>خلاصه خطبه اول :</w:t>
      </w:r>
    </w:p>
    <w:p w:rsidR="000E4358" w:rsidRPr="00C807E5" w:rsidRDefault="000E4358" w:rsidP="000E4358">
      <w:pPr>
        <w:rPr>
          <w:rFonts w:cs="B Mitra" w:hint="cs"/>
          <w:sz w:val="28"/>
          <w:szCs w:val="28"/>
          <w:rtl/>
        </w:rPr>
      </w:pPr>
      <w:r w:rsidRPr="00C807E5">
        <w:rPr>
          <w:rFonts w:cs="B Mitra" w:hint="cs"/>
          <w:sz w:val="28"/>
          <w:szCs w:val="28"/>
          <w:rtl/>
        </w:rPr>
        <w:t>بعد از توصیه به تقوای الهی و سفارش به رعایت تقوا خویش و نماز گزاران محترم</w:t>
      </w:r>
    </w:p>
    <w:p w:rsidR="000E4358" w:rsidRPr="00C807E5" w:rsidRDefault="000E4358" w:rsidP="000E4358">
      <w:pPr>
        <w:rPr>
          <w:rFonts w:cs="B Mitra" w:hint="cs"/>
          <w:sz w:val="28"/>
          <w:szCs w:val="28"/>
          <w:rtl/>
        </w:rPr>
      </w:pPr>
      <w:r w:rsidRPr="00C807E5">
        <w:rPr>
          <w:rFonts w:cs="B Mitra" w:hint="cs"/>
          <w:sz w:val="28"/>
          <w:szCs w:val="28"/>
          <w:rtl/>
        </w:rPr>
        <w:t>وجود مقدس امام حسین علیه السلام نیز لشکریان دشمن را ابتدا به تقوای الهی دعوت کردند و فرمودند : از دنیا طلبی بر حذر باشید و دنیا به شما نمی رسد اگر قرار بود دنیا به کسی وفا کند انبیای الهی نسبت به شما شایسته تر و سزاوارتر بودند زیرا ایشان بهترین بندگان خدا بودند آن ها بیشترین سختی ها را متحمل شدند و کمترین پاداش دنیوی نصیبشان گردید.</w:t>
      </w:r>
    </w:p>
    <w:p w:rsidR="00696028" w:rsidRPr="00C807E5" w:rsidRDefault="00696028" w:rsidP="000E4358">
      <w:pPr>
        <w:rPr>
          <w:rFonts w:cs="B Mitra" w:hint="cs"/>
          <w:sz w:val="28"/>
          <w:szCs w:val="28"/>
          <w:rtl/>
        </w:rPr>
      </w:pPr>
      <w:r w:rsidRPr="00C807E5">
        <w:rPr>
          <w:rFonts w:cs="B Mitra" w:hint="cs"/>
          <w:sz w:val="28"/>
          <w:szCs w:val="28"/>
          <w:rtl/>
        </w:rPr>
        <w:t>حضرت حجت الاسلام و المسلمین شاهمیری امام جمعه محترم بخش نیاسر در خطبه دوم بیان کردند : امام باقر علیه السلام فرمودند : نماز جمعه از فرائض الهی است که اگر کسی بدون عذر آن را تا 3 جمعه پشت سر هم ترک کند از منافقین خواهد بود.</w:t>
      </w:r>
    </w:p>
    <w:p w:rsidR="00696028" w:rsidRPr="00C807E5" w:rsidRDefault="00696028" w:rsidP="000E4358">
      <w:pPr>
        <w:rPr>
          <w:rFonts w:cs="B Mitra" w:hint="cs"/>
          <w:sz w:val="28"/>
          <w:szCs w:val="28"/>
          <w:rtl/>
        </w:rPr>
      </w:pPr>
      <w:r w:rsidRPr="00C807E5">
        <w:rPr>
          <w:rFonts w:cs="B Mitra" w:hint="cs"/>
          <w:sz w:val="28"/>
          <w:szCs w:val="28"/>
          <w:rtl/>
        </w:rPr>
        <w:t>مطالبی که لازم است اشاره کنم :</w:t>
      </w:r>
    </w:p>
    <w:p w:rsidR="00696028" w:rsidRPr="00C807E5" w:rsidRDefault="00696028" w:rsidP="000E4358">
      <w:pPr>
        <w:rPr>
          <w:rFonts w:cs="B Mitra" w:hint="cs"/>
          <w:sz w:val="28"/>
          <w:szCs w:val="28"/>
          <w:rtl/>
        </w:rPr>
      </w:pPr>
      <w:r w:rsidRPr="00C807E5">
        <w:rPr>
          <w:rFonts w:cs="B Mitra" w:hint="cs"/>
          <w:sz w:val="28"/>
          <w:szCs w:val="28"/>
          <w:rtl/>
        </w:rPr>
        <w:t>عزاداری های امسال بسیار با شکوه و بی نظیر نسبت به سال های گذشته بود حتی دشمنان نظام نیز به این مطلب اشاره کردند.</w:t>
      </w:r>
    </w:p>
    <w:p w:rsidR="00192F61" w:rsidRPr="00C807E5" w:rsidRDefault="00192F61" w:rsidP="00192F61">
      <w:pPr>
        <w:bidi w:val="0"/>
        <w:spacing w:after="0" w:line="240" w:lineRule="auto"/>
        <w:jc w:val="right"/>
        <w:rPr>
          <w:rFonts w:ascii="Times New Roman" w:eastAsia="Times New Roman" w:hAnsi="Times New Roman" w:cs="B Mitra"/>
          <w:sz w:val="28"/>
          <w:szCs w:val="28"/>
        </w:rPr>
      </w:pPr>
      <w:r w:rsidRPr="00C807E5">
        <w:rPr>
          <w:rFonts w:ascii="Times New Roman" w:eastAsia="Times New Roman" w:hAnsi="Times New Roman" w:cs="B Mitra"/>
          <w:sz w:val="28"/>
          <w:szCs w:val="28"/>
          <w:rtl/>
        </w:rPr>
        <w:t>تمایز عزادارى محرم امسال منحصر به داخل كشور ایران نبود. این مراسم در سراسر جهان هم به‌لحاظ گستره و تعداد شهرها و هم به‌لحاظ حضور بیشتر عزاداران متفاوت از گذشته برگزار شد. محرم امسال حتى در برخى شهرهایى كه برگزارى چنین مراسماتى ممنوع اعلام شده بود نیز در اشكال متختلف برگزار گردید و چهره شهر در مشكى پوش شد. در این‌رابطه مى‌توان به شهر القطیف در شرق عربستان و برخى از شهرهاى كشمیر و پاكستان اشاره كرد</w:t>
      </w:r>
      <w:r w:rsidRPr="00C807E5">
        <w:rPr>
          <w:rFonts w:ascii="Times New Roman" w:eastAsia="Times New Roman" w:hAnsi="Times New Roman" w:cs="B Mitra"/>
          <w:sz w:val="28"/>
          <w:szCs w:val="28"/>
        </w:rPr>
        <w:t>.</w:t>
      </w:r>
    </w:p>
    <w:p w:rsidR="00192F61" w:rsidRPr="00C807E5" w:rsidRDefault="00192F61" w:rsidP="00FD7CD4">
      <w:pPr>
        <w:rPr>
          <w:rFonts w:cs="B Mitra" w:hint="cs"/>
          <w:sz w:val="28"/>
          <w:szCs w:val="28"/>
          <w:rtl/>
        </w:rPr>
      </w:pPr>
      <w:r w:rsidRPr="00C807E5">
        <w:rPr>
          <w:rFonts w:ascii="Times New Roman" w:eastAsia="Times New Roman" w:hAnsi="Times New Roman" w:cs="B Mitra"/>
          <w:sz w:val="28"/>
          <w:szCs w:val="28"/>
          <w:rtl/>
        </w:rPr>
        <w:lastRenderedPageBreak/>
        <w:t>در سایر كشورها نیز از عراق و لبنان تا هند و پاكستان، كشورهاى آسیاى میانه تا سراسر آفریقا، از قلب اروپا تا جنوب آسیا، از انگلیس و آلمان تا كانادا و آمریكا و بسیارى از نقاط جهان و هر كجا كه مراسمى بر پا شد با حضور چشمگیر عزاداران حسینى مواجه بود</w:t>
      </w:r>
      <w:r w:rsidR="00FD7CD4" w:rsidRPr="00C807E5">
        <w:rPr>
          <w:rFonts w:cs="B Mitra" w:hint="cs"/>
          <w:sz w:val="28"/>
          <w:szCs w:val="28"/>
          <w:rtl/>
        </w:rPr>
        <w:t xml:space="preserve">. اما متاسفانه در روز 31 شهریور ماه در سالروز حمله صدام به خاک ایران عزیز و رژه نظامی شهر اهواز ، متن پیام تسلیت رهبری معظم انقلاب نسبت به حادثه تروریستی رژه نظامی اهوازرا قرائت می کنم : </w:t>
      </w:r>
      <w:r w:rsidR="00FD7CD4" w:rsidRPr="00C807E5">
        <w:rPr>
          <w:rFonts w:cs="B Mitra"/>
          <w:sz w:val="28"/>
          <w:szCs w:val="28"/>
          <w:rtl/>
        </w:rPr>
        <w:t xml:space="preserve">حادثه‌ی تلخ و تأسف‌بار شهادت جمعی از مردم عزیزمان در اهواز به دست </w:t>
      </w:r>
      <w:hyperlink r:id="rId4" w:history="1">
        <w:r w:rsidR="00FD7CD4" w:rsidRPr="00C807E5">
          <w:rPr>
            <w:rStyle w:val="Hyperlink"/>
            <w:rFonts w:cs="B Mitra"/>
            <w:sz w:val="28"/>
            <w:szCs w:val="28"/>
            <w:rtl/>
          </w:rPr>
          <w:t>تروریستهای مزدور</w:t>
        </w:r>
      </w:hyperlink>
      <w:r w:rsidR="00FD7CD4" w:rsidRPr="00C807E5">
        <w:rPr>
          <w:rFonts w:cs="B Mitra"/>
          <w:sz w:val="28"/>
          <w:szCs w:val="28"/>
          <w:rtl/>
        </w:rPr>
        <w:t xml:space="preserve">، یک بار دیگر قساوت و خباثت دشمنان ملت ایران را آشکار ساخت. این مزدوران قسی‌القلب که به روی زن و کودک و مردم بی‌گناه آتش میگشایند وابسته به همان مدعیان دروغگو و ریاکارند که پیوسته دم از </w:t>
      </w:r>
      <w:hyperlink r:id="rId5" w:history="1">
        <w:r w:rsidR="00FD7CD4" w:rsidRPr="00C807E5">
          <w:rPr>
            <w:rStyle w:val="Hyperlink"/>
            <w:rFonts w:cs="B Mitra"/>
            <w:sz w:val="28"/>
            <w:szCs w:val="28"/>
            <w:rtl/>
          </w:rPr>
          <w:t>حقوق بشر</w:t>
        </w:r>
      </w:hyperlink>
      <w:r w:rsidR="00FD7CD4" w:rsidRPr="00C807E5">
        <w:rPr>
          <w:rFonts w:cs="B Mitra"/>
          <w:sz w:val="28"/>
          <w:szCs w:val="28"/>
        </w:rPr>
        <w:t xml:space="preserve"> </w:t>
      </w:r>
      <w:r w:rsidR="00FD7CD4" w:rsidRPr="00C807E5">
        <w:rPr>
          <w:rFonts w:cs="B Mitra"/>
          <w:sz w:val="28"/>
          <w:szCs w:val="28"/>
          <w:rtl/>
        </w:rPr>
        <w:t xml:space="preserve">میزنند. دلهای پرکینه‌ی آنان نمیتواند تجلّی </w:t>
      </w:r>
      <w:hyperlink r:id="rId6" w:history="1">
        <w:r w:rsidR="00FD7CD4" w:rsidRPr="00C807E5">
          <w:rPr>
            <w:rStyle w:val="Hyperlink"/>
            <w:rFonts w:cs="B Mitra"/>
            <w:sz w:val="28"/>
            <w:szCs w:val="28"/>
            <w:rtl/>
          </w:rPr>
          <w:t>اقتدار ملی</w:t>
        </w:r>
      </w:hyperlink>
      <w:r w:rsidR="00FD7CD4" w:rsidRPr="00C807E5">
        <w:rPr>
          <w:rFonts w:cs="B Mitra"/>
          <w:sz w:val="28"/>
          <w:szCs w:val="28"/>
        </w:rPr>
        <w:t xml:space="preserve"> </w:t>
      </w:r>
      <w:r w:rsidR="00FD7CD4" w:rsidRPr="00C807E5">
        <w:rPr>
          <w:rFonts w:cs="B Mitra"/>
          <w:sz w:val="28"/>
          <w:szCs w:val="28"/>
          <w:rtl/>
        </w:rPr>
        <w:t>در نمایش نیروهای مسلح را تحمل کند. جنایت اینها ادامه‌ی توطئه‌ی دولتهای دست‌نشانده‌ی آمریکا در منطقه است که هدف خود را ایجاد ناامنی در کشور عزیز ما قرار داده‌اند. به کوری چشم آنان ملت ایران راه شرافتمندانه و افتخارآمیز خود را ادامه خواهد داد و مانند گذشته بر همه‌ی دشمنی‌ها فائق خواهد آمد</w:t>
      </w:r>
      <w:r w:rsidR="00FD7CD4" w:rsidRPr="00C807E5">
        <w:rPr>
          <w:rFonts w:cs="B Mitra"/>
          <w:sz w:val="28"/>
          <w:szCs w:val="28"/>
        </w:rPr>
        <w:t>.</w:t>
      </w:r>
      <w:r w:rsidR="00FD7CD4" w:rsidRPr="00C807E5">
        <w:rPr>
          <w:rFonts w:cs="B Mitra" w:hint="cs"/>
          <w:sz w:val="28"/>
          <w:szCs w:val="28"/>
          <w:rtl/>
        </w:rPr>
        <w:t xml:space="preserve"> </w:t>
      </w:r>
    </w:p>
    <w:p w:rsidR="00FD7CD4" w:rsidRPr="00C807E5" w:rsidRDefault="00FD7CD4" w:rsidP="00FD7CD4">
      <w:pPr>
        <w:rPr>
          <w:rFonts w:cs="B Mitra" w:hint="cs"/>
          <w:sz w:val="28"/>
          <w:szCs w:val="28"/>
          <w:rtl/>
        </w:rPr>
      </w:pPr>
      <w:r w:rsidRPr="00C807E5">
        <w:rPr>
          <w:rFonts w:cs="B Mitra" w:hint="cs"/>
          <w:sz w:val="28"/>
          <w:szCs w:val="28"/>
          <w:rtl/>
        </w:rPr>
        <w:t>امام جمعه محترم بخش نیاسر در این بخش از خطبه دوم افزودند : یکی از مسئولین گفته بود که اگر آمریکا خوبی کند ما هم به او خوبی می کنیم اما مگر می شود از آمریکا خوبی  دید ؟ ای کاش هیچ وقت ما این جمله امام را فراموش نمی کردیم که ایشان فرمودند : آمریکا شیطان بزرگ است . مگر از شیطان می شود خوبی دید که از آمریکا ببینیم ؟ آمریکا گرگ است و توبه گرگ هم مرگ است. اگر در زندگی و امورات و کارهای دیگر این جمله امام راحل را مدنظر قرار می دادیم امروز به این مشکلات بزرگ اقتصادی بر نمی خوردیم.</w:t>
      </w:r>
    </w:p>
    <w:p w:rsidR="00FD7CD4" w:rsidRPr="00C807E5" w:rsidRDefault="00FD7CD4" w:rsidP="00FD7CD4">
      <w:pPr>
        <w:rPr>
          <w:rFonts w:cs="B Mitra" w:hint="cs"/>
          <w:sz w:val="28"/>
          <w:szCs w:val="28"/>
          <w:rtl/>
        </w:rPr>
      </w:pPr>
      <w:r w:rsidRPr="00C807E5">
        <w:rPr>
          <w:rFonts w:cs="B Mitra" w:hint="cs"/>
          <w:sz w:val="28"/>
          <w:szCs w:val="28"/>
          <w:rtl/>
        </w:rPr>
        <w:t>ایشان خاطر نشان کردند : در زمانی هستیم که مردم دنیا و کشور های اروپایی  با این همه تبلیغات سوء علیه نظام اسلامی خصوصاً تشیع  ، به اسلام گرایش پیدا کردند و الحمدلله می بینیم که پیشرفت نسبت به قبل حاصل شده است.</w:t>
      </w:r>
    </w:p>
    <w:p w:rsidR="005D4FC4" w:rsidRPr="00C807E5" w:rsidRDefault="005D4FC4" w:rsidP="00FD7CD4">
      <w:pPr>
        <w:rPr>
          <w:rFonts w:cs="B Mitra" w:hint="cs"/>
          <w:sz w:val="28"/>
          <w:szCs w:val="28"/>
          <w:rtl/>
        </w:rPr>
      </w:pPr>
      <w:r w:rsidRPr="00C807E5">
        <w:rPr>
          <w:rFonts w:cs="B Mitra" w:hint="cs"/>
          <w:sz w:val="28"/>
          <w:szCs w:val="28"/>
          <w:rtl/>
        </w:rPr>
        <w:t>حاج آقا شاهمیری در بخش دیگری از خطبه دوم بیان کردند : بعضی از مسئولین با بی تدبیری نسبت به مشکلات اقتصادی و مسائل احتکار کالاها 2 هدف را دنبال می کنند اول اینکه ( مردم از این وضعیت به ستوه بیایند و بگویند ما دیگر طاقت نداریم و باید با آمریکا مذاکره کنیم ) . دوم اینکه مردم را نسبت به نظام اسلامی بدبین کنند .</w:t>
      </w:r>
    </w:p>
    <w:p w:rsidR="005D4FC4" w:rsidRPr="00C807E5" w:rsidRDefault="005D4FC4" w:rsidP="00FD7CD4">
      <w:pPr>
        <w:rPr>
          <w:rFonts w:cs="B Mitra" w:hint="cs"/>
          <w:sz w:val="28"/>
          <w:szCs w:val="28"/>
          <w:rtl/>
        </w:rPr>
      </w:pPr>
      <w:r w:rsidRPr="00C807E5">
        <w:rPr>
          <w:rFonts w:cs="B Mitra" w:hint="cs"/>
          <w:sz w:val="28"/>
          <w:szCs w:val="28"/>
          <w:rtl/>
        </w:rPr>
        <w:lastRenderedPageBreak/>
        <w:t xml:space="preserve">این مسئولین آیا فکر نمی کنند که در حال خیانت به نظام و انقلاب هستند آیا فکر نمی کنند در حال خیانت به خون شهدای 8 سال دفاع مقدس و سایر شهدا که بیش از 200 هزار شهید هستند ؟ </w:t>
      </w:r>
    </w:p>
    <w:p w:rsidR="005D4FC4" w:rsidRPr="00C807E5" w:rsidRDefault="005D4FC4" w:rsidP="00FD7CD4">
      <w:pPr>
        <w:rPr>
          <w:rFonts w:cs="B Mitra"/>
          <w:sz w:val="28"/>
          <w:szCs w:val="28"/>
          <w:rtl/>
        </w:rPr>
      </w:pPr>
      <w:r w:rsidRPr="00C807E5">
        <w:rPr>
          <w:rFonts w:cs="B Mitra" w:hint="cs"/>
          <w:sz w:val="28"/>
          <w:szCs w:val="28"/>
          <w:rtl/>
        </w:rPr>
        <w:t>ای کاش مسئولین به صحبت های رهبری معظم بیشتر توجه می کردند وقتی نمایندگان مجلس رئیس بانک مرکزی را برکنار می کنند اما رئیس جمهو</w:t>
      </w:r>
      <w:r w:rsidR="003B1874" w:rsidRPr="00C807E5">
        <w:rPr>
          <w:rFonts w:cs="B Mitra" w:hint="cs"/>
          <w:sz w:val="28"/>
          <w:szCs w:val="28"/>
          <w:rtl/>
        </w:rPr>
        <w:t>ر</w:t>
      </w:r>
      <w:r w:rsidRPr="00C807E5">
        <w:rPr>
          <w:rFonts w:cs="B Mitra" w:hint="cs"/>
          <w:sz w:val="28"/>
          <w:szCs w:val="28"/>
          <w:rtl/>
        </w:rPr>
        <w:t xml:space="preserve"> او را به عنوان </w:t>
      </w:r>
      <w:r w:rsidR="003B1874" w:rsidRPr="00C807E5">
        <w:rPr>
          <w:rFonts w:cs="B Mitra" w:hint="cs"/>
          <w:sz w:val="28"/>
          <w:szCs w:val="28"/>
          <w:rtl/>
        </w:rPr>
        <w:t xml:space="preserve">مشاور امور مالی و پولی خود منصوب می کند ، این را چطور مردم هضم کنند ؟ </w:t>
      </w:r>
    </w:p>
    <w:p w:rsidR="00BE631D" w:rsidRPr="00C807E5" w:rsidRDefault="00BE631D">
      <w:pPr>
        <w:rPr>
          <w:rFonts w:cs="B Mitra" w:hint="cs"/>
          <w:sz w:val="28"/>
          <w:szCs w:val="28"/>
        </w:rPr>
      </w:pPr>
    </w:p>
    <w:sectPr w:rsidR="00BE631D" w:rsidRPr="00C807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E4358"/>
    <w:rsid w:val="000E4358"/>
    <w:rsid w:val="00192F61"/>
    <w:rsid w:val="003B1874"/>
    <w:rsid w:val="005D4FC4"/>
    <w:rsid w:val="00696028"/>
    <w:rsid w:val="00BE631D"/>
    <w:rsid w:val="00C807E5"/>
    <w:rsid w:val="00FD7CD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7CD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arsi.khamenei.ir/keyword-content?id=1061" TargetMode="External"/><Relationship Id="rId5" Type="http://schemas.openxmlformats.org/officeDocument/2006/relationships/hyperlink" Target="http://farsi.khamenei.ir/keyword-content?id=2248" TargetMode="External"/><Relationship Id="rId4" Type="http://schemas.openxmlformats.org/officeDocument/2006/relationships/hyperlink" Target="http://farsi.khamenei.ir/keyword-content?id=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cp:lastPrinted>2018-09-28T22:43:00Z</cp:lastPrinted>
  <dcterms:created xsi:type="dcterms:W3CDTF">2018-09-28T22:11:00Z</dcterms:created>
  <dcterms:modified xsi:type="dcterms:W3CDTF">2018-09-28T22:44:00Z</dcterms:modified>
</cp:coreProperties>
</file>