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427" w:rsidRDefault="00A94C18" w:rsidP="001B1CA9">
      <w:pPr>
        <w:jc w:val="both"/>
        <w:rPr>
          <w:rFonts w:cs="B Nazanin" w:hint="cs"/>
          <w:b/>
          <w:bCs/>
          <w:sz w:val="24"/>
          <w:szCs w:val="24"/>
          <w:rtl/>
        </w:rPr>
      </w:pPr>
      <w:r w:rsidRPr="001B1CA9">
        <w:rPr>
          <w:rFonts w:cs="B Nazanin" w:hint="cs"/>
          <w:b/>
          <w:bCs/>
          <w:sz w:val="24"/>
          <w:szCs w:val="24"/>
          <w:rtl/>
        </w:rPr>
        <w:t xml:space="preserve">ابتداءَ توصیه به تقوا و همچنین بیان کردن سالگرد ازدواج امیر المومنین و حضرت زهرا و به همین جهت بیان کردن روایات و سیره عملی امامان ما در مورد ازدواج و راه آسان نمودن ازدواج و اینکه اساس ازدواج در اسلام بنائش بر سادگی است و ابتدای ازدواج وقتی آسان باشد ادامه آن هم آسان خواهد بود لذا بنابر این پایه ازدواج در اسلام بر سالدگس ازدواج است و ملاک خوشبختی در ازدواج محبت است نه تشریفات و مسائل مادی و لذا خداوند آنچه را که در ازدواج قرار داده است محبت می باشد و لذا رابطه ای که اساسش بر مادیات باشد پایدار نخواهد بود و لذا نکته بعدی در مورد ازدواج مهمترین هدف از ازدواج از دیدگاه قرآن آرامش است و دو طرف به آرامش برسند از این ازدواج و باید به این مساله توجه شود وقتی پیامبر از امیر المومنین پرسیدند که زهرا را چگونه یافتی لذا حضرت امیر فرمودند که ایشان بهترین یاور بر طاعت خدا بود و لذا در قرار دادن مهریه هم نبادستی سختگیری شود به این خاطر که مهریه باعث ثبات ازدواج نخواهد بود بلکه آنچه موجب ثبات ازدواج خواهد بود محبت و آرامش است و لذا وقتی حضرت امیر به خواستگاری حضرت زهرا مشرف شدند پیامبر از ایشان پرسیند یا علی چه داری امیر المومنین فرمودند که یا رسول خدا شما بهتر از وضعیت من با خبر هستید لذا من  یک شمشیر و یک شتر و یک زره دارم پیامبر به ایشان فرمودند که شمشیرت که در جنگ بکار شما خواهد آمد و شتر هم که برای ابرسانی نخل ها </w:t>
      </w:r>
      <w:r w:rsidR="001B1CA9" w:rsidRPr="001B1CA9">
        <w:rPr>
          <w:rFonts w:cs="B Nazanin" w:hint="cs"/>
          <w:b/>
          <w:bCs/>
          <w:sz w:val="24"/>
          <w:szCs w:val="24"/>
          <w:rtl/>
        </w:rPr>
        <w:t>بکار خواهد آمد و لذا زرهت را بفروش و لذا حضرت امیر زره را فروختند و مبلغش را به عنوان مهریه به پیامبر دادند و لذا نتیجه میگیریم که نبایدستی در مسیر ازدواج سختگیری کرد تا اینکه جوانان بتوانند راحت تر ازدواج کنند و این ازدواج آسان بایدستی فرهنگ سازی شود .</w:t>
      </w:r>
    </w:p>
    <w:p w:rsidR="001B1CA9" w:rsidRDefault="001B1CA9" w:rsidP="001B1CA9">
      <w:pPr>
        <w:jc w:val="both"/>
        <w:rPr>
          <w:rFonts w:cs="B Nazanin" w:hint="cs"/>
          <w:b/>
          <w:bCs/>
          <w:sz w:val="24"/>
          <w:szCs w:val="24"/>
          <w:rtl/>
        </w:rPr>
      </w:pPr>
      <w:r>
        <w:rPr>
          <w:rFonts w:cs="B Nazanin" w:hint="cs"/>
          <w:b/>
          <w:bCs/>
          <w:sz w:val="24"/>
          <w:szCs w:val="24"/>
          <w:rtl/>
        </w:rPr>
        <w:t>خلاضه خطبه دوم نماز جمعه 27 تیر 99</w:t>
      </w:r>
    </w:p>
    <w:p w:rsidR="001B1CA9" w:rsidRPr="001B1CA9" w:rsidRDefault="001B1CA9" w:rsidP="001B1CA9">
      <w:pPr>
        <w:jc w:val="both"/>
        <w:rPr>
          <w:rFonts w:cs="B Nazanin" w:hint="cs"/>
          <w:b/>
          <w:bCs/>
          <w:sz w:val="24"/>
          <w:szCs w:val="24"/>
        </w:rPr>
      </w:pPr>
      <w:r>
        <w:rPr>
          <w:rFonts w:cs="B Nazanin" w:hint="cs"/>
          <w:b/>
          <w:bCs/>
          <w:sz w:val="24"/>
          <w:szCs w:val="24"/>
          <w:rtl/>
        </w:rPr>
        <w:t xml:space="preserve">مجددا توصیه به تقوا و بیان کردن نکاتی از مقام معظم رهبری در مورد مجلس و نمایندگان اینکه ترجیح مشکلات مردم بر مسائل جناحی و شخصی خودش و نکته دوم پرهیز از جو زدگی شدن و لذا نمایندگان از بدو  ورود مسئله استیضاح رئیس جمهور را پیش کشیدند و لذا الان موقعیت این کار ها نیست و نکته بعدی اینکه سوگند یک نماینده یک سوگند تشریفاتی نیست بلکه یک سوگند شرعی است و لذا نکته بعدی کنترل دولت نسبت به ارز است و نکته بعدی جدایی از وابستگی به نفت است و مسئله مسکن و مسئله ازدواج جوانان شوند و دچار مسائل حاشیه ای و فرعی نشوند و نکته بعدی در مورد رزمایش مواسات است و بایدستی ادامه پیدا کند و توجه به این مسئله شود که در این شرایط سخت بدست مردمی که نیازمند هستند برسد و نکته بعدی اینکه در پیش رو داشتن شهادت امام محمد تقی (امام جواد) </w:t>
      </w:r>
      <w:r w:rsidR="00097BD5">
        <w:rPr>
          <w:rFonts w:cs="B Nazanin" w:hint="cs"/>
          <w:b/>
          <w:bCs/>
          <w:sz w:val="24"/>
          <w:szCs w:val="24"/>
          <w:rtl/>
        </w:rPr>
        <w:t>و تسلیت این شهادت و بنی عباس هنگام آمدن شعارشان این بود کهبرای حمایت از ائمه آمده ایم اما در صورتی که اینها از بنی امیه بدتر بودند و لذا امام جواد (ع) در زمان معتصم بوده که این ملعون امان جواد را مصموم می کنند و لذا نکته بعدی تبریک به مناسبت 26 تیر ماه  سالروز تاسیس شورای نگهبان که وظیفه خودشان را به نحو احسن انجام داده اند در انتخابات و نکته بعدی ههم اینکه قرار دادی بین ایران و چین است و این قرار داد همکاری برمیگرد  به بهمن  سال 94 که  رئیس جمهور  چین به ایران آمده بود و محصولش هم این بود که دو کشور بادستی همکاتری دو جانبه 25 ساله را در دستور کار خود قرار دهند و لذا بعد این قضیه دستگاه دیپلماسی توجهش به برجام جلب شد کمتر به این قرداد و همکاری توجه شد و لذا از همان سال 94 سه پیشنویس قرار داد تنظیم شد و هیچکدام قطعی نشده بود و لذا برای همین قرار داد یک هجمه هایی از داخل و خارج بوجود آمده و سوال این است که آیا امریکا و اسرائیل هم نگران ایران است که ایران یه وقتی مستعمره چین نشود باید پاسخ بدهیم نخیر بلکه علت نگرانی این کشور ها از این است که با این قرارداد تحریم هایشان پیش از پیش بی اثر خواهد شد و آنها از این جهت نگرانند .</w:t>
      </w:r>
    </w:p>
    <w:p w:rsidR="001B1CA9" w:rsidRPr="001B1CA9" w:rsidRDefault="001B1CA9">
      <w:pPr>
        <w:rPr>
          <w:rFonts w:cs="B Nazanin"/>
          <w:b/>
          <w:bCs/>
          <w:sz w:val="24"/>
          <w:szCs w:val="24"/>
        </w:rPr>
      </w:pPr>
    </w:p>
    <w:sectPr w:rsidR="001B1CA9" w:rsidRPr="001B1CA9" w:rsidSect="00A94C18">
      <w:headerReference w:type="default" r:id="rId6"/>
      <w:pgSz w:w="11906" w:h="16838"/>
      <w:pgMar w:top="1440" w:right="566" w:bottom="1440" w:left="45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8EA" w:rsidRDefault="004F28EA" w:rsidP="00A94C18">
      <w:pPr>
        <w:spacing w:after="0" w:line="240" w:lineRule="auto"/>
      </w:pPr>
      <w:r>
        <w:separator/>
      </w:r>
    </w:p>
  </w:endnote>
  <w:endnote w:type="continuationSeparator" w:id="1">
    <w:p w:rsidR="004F28EA" w:rsidRDefault="004F28EA" w:rsidP="00A94C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8EA" w:rsidRDefault="004F28EA" w:rsidP="00A94C18">
      <w:pPr>
        <w:spacing w:after="0" w:line="240" w:lineRule="auto"/>
      </w:pPr>
      <w:r>
        <w:separator/>
      </w:r>
    </w:p>
  </w:footnote>
  <w:footnote w:type="continuationSeparator" w:id="1">
    <w:p w:rsidR="004F28EA" w:rsidRDefault="004F28EA" w:rsidP="00A94C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18" w:rsidRPr="00A94C18" w:rsidRDefault="00A94C18">
    <w:pPr>
      <w:pStyle w:val="Header"/>
      <w:rPr>
        <w:rFonts w:cs="B Nazanin"/>
        <w:sz w:val="32"/>
        <w:szCs w:val="32"/>
      </w:rPr>
    </w:pPr>
    <w:r>
      <w:rPr>
        <w:rFonts w:cs="B Nazanin" w:hint="cs"/>
        <w:sz w:val="32"/>
        <w:szCs w:val="32"/>
        <w:rtl/>
      </w:rPr>
      <w:t>خلاصه خطبه اول نماز جمعه 27 تیر 99</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4C18"/>
    <w:rsid w:val="00097BD5"/>
    <w:rsid w:val="001B1CA9"/>
    <w:rsid w:val="004F28EA"/>
    <w:rsid w:val="00A94C18"/>
    <w:rsid w:val="00ED1427"/>
    <w:rsid w:val="00FF648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42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94C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94C18"/>
  </w:style>
  <w:style w:type="paragraph" w:styleId="Footer">
    <w:name w:val="footer"/>
    <w:basedOn w:val="Normal"/>
    <w:link w:val="FooterChar"/>
    <w:uiPriority w:val="99"/>
    <w:semiHidden/>
    <w:unhideWhenUsed/>
    <w:rsid w:val="00A94C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4C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2020-07-18T04:36:00Z</dcterms:created>
  <dcterms:modified xsi:type="dcterms:W3CDTF">2020-07-18T05:14:00Z</dcterms:modified>
</cp:coreProperties>
</file>