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C0" w:rsidRPr="0035010B" w:rsidRDefault="001E4FC0" w:rsidP="001E4FC0">
      <w:pPr>
        <w:rPr>
          <w:rFonts w:cs="B Mitra" w:hint="cs"/>
          <w:sz w:val="28"/>
          <w:szCs w:val="28"/>
          <w:rtl/>
        </w:rPr>
      </w:pPr>
      <w:r w:rsidRPr="0035010B">
        <w:rPr>
          <w:rFonts w:cs="B Mitra" w:hint="cs"/>
          <w:sz w:val="28"/>
          <w:szCs w:val="28"/>
          <w:rtl/>
        </w:rPr>
        <w:t xml:space="preserve">به نام خدا </w:t>
      </w:r>
    </w:p>
    <w:p w:rsidR="001E4FC0" w:rsidRPr="0035010B" w:rsidRDefault="001E4FC0" w:rsidP="001E4FC0">
      <w:pPr>
        <w:rPr>
          <w:rFonts w:cs="B Mitra" w:hint="cs"/>
          <w:sz w:val="28"/>
          <w:szCs w:val="28"/>
          <w:rtl/>
        </w:rPr>
      </w:pPr>
      <w:r w:rsidRPr="0035010B">
        <w:rPr>
          <w:rFonts w:cs="B Mitra" w:hint="cs"/>
          <w:sz w:val="28"/>
          <w:szCs w:val="28"/>
          <w:rtl/>
        </w:rPr>
        <w:t>خطبه اول</w:t>
      </w:r>
    </w:p>
    <w:p w:rsidR="001E4FC0" w:rsidRPr="0035010B" w:rsidRDefault="001E4FC0" w:rsidP="001E4FC0">
      <w:pPr>
        <w:rPr>
          <w:rFonts w:cs="B Mitra" w:hint="cs"/>
          <w:sz w:val="28"/>
          <w:szCs w:val="28"/>
          <w:rtl/>
        </w:rPr>
      </w:pPr>
    </w:p>
    <w:p w:rsidR="001E4FC0" w:rsidRPr="0035010B" w:rsidRDefault="001E4FC0" w:rsidP="001E4FC0">
      <w:pPr>
        <w:rPr>
          <w:rFonts w:cs="B Mitra" w:hint="cs"/>
          <w:sz w:val="28"/>
          <w:szCs w:val="28"/>
          <w:rtl/>
        </w:rPr>
      </w:pPr>
      <w:r w:rsidRPr="0035010B">
        <w:rPr>
          <w:rFonts w:cs="B Mitra"/>
          <w:sz w:val="28"/>
          <w:szCs w:val="28"/>
          <w:rtl/>
        </w:rPr>
        <w:t>الحمد لله ذی القدرة والسلطان والرأفة والامتنان أحمده علی تتابع النعم وأعوذ به من العذاب والنقم وأشهد أن لاإله إلا الله وحده لاشریک له مخالفة للجاحدین ومعاندة للمبطلین وإقرارا بأنه رب العالمین وأشهد أن محمدا عبده ورسوله قفی به المرسلین وختم به النبیین وبعثه رحمة للعالمین صلی الله علیه و علی آله أجمعین فقد أوجب الصلاة علیه وأکرم مثواه لدیه وأجمل إحسانه إلیه أوصیکم عباد الله بتقوی الله ألذی هوولی ثوابکم و إلیه مردکم ومآبکم فبادروا بذلک قبل الموت ألذی لاینجیکم منه حصن منیع و لاهرب سریع فإنه وارد نازل وواقع عاجل و إن تطاول الأمل وامتد المهل و کل ما هوآت قریب</w:t>
      </w:r>
    </w:p>
    <w:p w:rsidR="001E4FC0" w:rsidRPr="0035010B" w:rsidRDefault="001E4FC0" w:rsidP="001E4FC0">
      <w:pPr>
        <w:rPr>
          <w:rFonts w:cs="B Mitra" w:hint="cs"/>
          <w:sz w:val="28"/>
          <w:szCs w:val="28"/>
          <w:rtl/>
        </w:rPr>
      </w:pPr>
      <w:r w:rsidRPr="0035010B">
        <w:rPr>
          <w:rFonts w:cs="B Mitra" w:hint="cs"/>
          <w:sz w:val="28"/>
          <w:szCs w:val="28"/>
          <w:rtl/>
        </w:rPr>
        <w:t>بعد از حمد خدای متعال و درود و صلوات بر پیامبر (ص) و خاندان پاک و مطهر ایشان و ضمن سفارش به رعایت تقوای الهی....</w:t>
      </w:r>
    </w:p>
    <w:p w:rsidR="001E4FC0" w:rsidRPr="0035010B" w:rsidRDefault="001E4FC0" w:rsidP="001E4FC0">
      <w:pPr>
        <w:pStyle w:val="NormalWeb"/>
        <w:bidi/>
        <w:rPr>
          <w:rFonts w:cs="B Mitra" w:hint="cs"/>
          <w:color w:val="002060"/>
          <w:sz w:val="28"/>
          <w:szCs w:val="28"/>
          <w:rtl/>
        </w:rPr>
      </w:pPr>
      <w:r w:rsidRPr="0035010B">
        <w:rPr>
          <w:rFonts w:cs="B Mitra" w:hint="cs"/>
          <w:sz w:val="28"/>
          <w:szCs w:val="28"/>
          <w:rtl/>
        </w:rPr>
        <w:t xml:space="preserve">امام جمعه محترم بخش نیاسر حجت الاسلام شاهمیری در این خطبه بیان کردند : یکی از صفات متقین ، اقامه نماز و اهمیت به پا داشت نماز است تا جایی که ترک نماز سبب خسران و جهنمی شدن انسان می شود . خداوند متعال در قران صحبت بهشتیان نسبت به جهنمیان را اینگونه بیان می دارد : </w:t>
      </w:r>
      <w:hyperlink r:id="rId4" w:tgtFrame="_blank" w:history="1">
        <w:r w:rsidRPr="0035010B">
          <w:rPr>
            <w:rStyle w:val="Hyperlink"/>
            <w:rFonts w:cs="B Mitra"/>
            <w:color w:val="002060"/>
            <w:sz w:val="28"/>
            <w:szCs w:val="28"/>
            <w:rtl/>
          </w:rPr>
          <w:t>في‏ جَنَّاتٍ يَتَساءَلُونَ</w:t>
        </w:r>
      </w:hyperlink>
      <w:r w:rsidRPr="0035010B">
        <w:rPr>
          <w:rFonts w:cs="B Mitra" w:hint="cs"/>
          <w:color w:val="002060"/>
          <w:sz w:val="28"/>
          <w:szCs w:val="28"/>
          <w:rtl/>
        </w:rPr>
        <w:t xml:space="preserve"> </w:t>
      </w:r>
      <w:hyperlink r:id="rId5" w:tgtFrame="_blank" w:history="1">
        <w:r w:rsidRPr="0035010B">
          <w:rPr>
            <w:rStyle w:val="Hyperlink"/>
            <w:rFonts w:cs="B Mitra"/>
            <w:color w:val="002060"/>
            <w:sz w:val="28"/>
            <w:szCs w:val="28"/>
            <w:rtl/>
          </w:rPr>
          <w:t>عَنِ الْمُجْرِمينَ</w:t>
        </w:r>
      </w:hyperlink>
      <w:r w:rsidRPr="0035010B">
        <w:rPr>
          <w:rFonts w:cs="B Mitra" w:hint="cs"/>
          <w:color w:val="002060"/>
          <w:sz w:val="28"/>
          <w:szCs w:val="28"/>
          <w:rtl/>
        </w:rPr>
        <w:t xml:space="preserve"> </w:t>
      </w:r>
      <w:hyperlink r:id="rId6" w:tgtFrame="_blank" w:history="1">
        <w:r w:rsidRPr="0035010B">
          <w:rPr>
            <w:rStyle w:val="Hyperlink"/>
            <w:rFonts w:cs="B Mitra"/>
            <w:color w:val="002060"/>
            <w:sz w:val="28"/>
            <w:szCs w:val="28"/>
            <w:rtl/>
          </w:rPr>
          <w:t>ما سَلَکَکُمْ في‏ سَقَرَ</w:t>
        </w:r>
      </w:hyperlink>
      <w:r w:rsidRPr="0035010B">
        <w:rPr>
          <w:rFonts w:cs="B Mitra" w:hint="cs"/>
          <w:color w:val="002060"/>
          <w:sz w:val="28"/>
          <w:szCs w:val="28"/>
          <w:rtl/>
        </w:rPr>
        <w:t xml:space="preserve"> ترجمه : </w:t>
      </w:r>
      <w:r w:rsidRPr="0035010B">
        <w:rPr>
          <w:rFonts w:cs="B Mitra"/>
          <w:color w:val="002060"/>
          <w:sz w:val="28"/>
          <w:szCs w:val="28"/>
          <w:rtl/>
        </w:rPr>
        <w:t>آنان در باغهای بهشت متنعمند و پرسش می کنند</w:t>
      </w:r>
      <w:r w:rsidRPr="0035010B">
        <w:rPr>
          <w:rFonts w:cs="B Mitra" w:hint="cs"/>
          <w:color w:val="002060"/>
          <w:sz w:val="28"/>
          <w:szCs w:val="28"/>
          <w:rtl/>
        </w:rPr>
        <w:t xml:space="preserve"> </w:t>
      </w:r>
      <w:r w:rsidRPr="0035010B">
        <w:rPr>
          <w:rFonts w:cs="B Mitra"/>
          <w:color w:val="002060"/>
          <w:sz w:val="28"/>
          <w:szCs w:val="28"/>
          <w:rtl/>
        </w:rPr>
        <w:t>از احوال دوزخیان گنه کار</w:t>
      </w:r>
      <w:r w:rsidRPr="0035010B">
        <w:rPr>
          <w:rFonts w:cs="B Mitra" w:hint="cs"/>
          <w:color w:val="002060"/>
          <w:sz w:val="28"/>
          <w:szCs w:val="28"/>
          <w:rtl/>
        </w:rPr>
        <w:t xml:space="preserve"> </w:t>
      </w:r>
      <w:r w:rsidRPr="0035010B">
        <w:rPr>
          <w:rFonts w:cs="B Mitra"/>
          <w:color w:val="002060"/>
          <w:sz w:val="28"/>
          <w:szCs w:val="28"/>
          <w:rtl/>
        </w:rPr>
        <w:t>که چه چیزی شما را در دوزخ افکند؟</w:t>
      </w:r>
    </w:p>
    <w:p w:rsidR="001E4FC0" w:rsidRPr="0035010B" w:rsidRDefault="001E4FC0" w:rsidP="001E4FC0">
      <w:pPr>
        <w:pStyle w:val="NormalWeb"/>
        <w:bidi/>
        <w:rPr>
          <w:rFonts w:cs="B Mitra" w:hint="cs"/>
          <w:color w:val="002060"/>
          <w:sz w:val="28"/>
          <w:szCs w:val="28"/>
          <w:rtl/>
        </w:rPr>
      </w:pPr>
      <w:r w:rsidRPr="0035010B">
        <w:rPr>
          <w:rFonts w:cs="B Mitra" w:hint="cs"/>
          <w:color w:val="002060"/>
          <w:sz w:val="28"/>
          <w:szCs w:val="28"/>
          <w:rtl/>
        </w:rPr>
        <w:t xml:space="preserve">در جواب آن ها می گویند : </w:t>
      </w:r>
      <w:hyperlink r:id="rId7" w:tgtFrame="_blank" w:history="1">
        <w:r w:rsidRPr="0035010B">
          <w:rPr>
            <w:rStyle w:val="Hyperlink"/>
            <w:rFonts w:cs="B Mitra"/>
            <w:sz w:val="28"/>
            <w:szCs w:val="28"/>
            <w:rtl/>
          </w:rPr>
          <w:t>قالُوا لَمْ نَکُ مِنَ الْمُصَلِّينَ</w:t>
        </w:r>
      </w:hyperlink>
      <w:r w:rsidRPr="0035010B">
        <w:rPr>
          <w:rFonts w:cs="B Mitra" w:hint="cs"/>
          <w:sz w:val="28"/>
          <w:szCs w:val="28"/>
          <w:rtl/>
        </w:rPr>
        <w:t xml:space="preserve"> </w:t>
      </w:r>
      <w:hyperlink r:id="rId8" w:tgtFrame="_blank" w:history="1">
        <w:r w:rsidR="00807B2F" w:rsidRPr="0035010B">
          <w:rPr>
            <w:rStyle w:val="Hyperlink"/>
            <w:rFonts w:cs="B Mitra"/>
            <w:sz w:val="28"/>
            <w:szCs w:val="28"/>
            <w:rtl/>
          </w:rPr>
          <w:t>وَ لَمْ نَکُ نُطْعِمُ الْمِسْکينَ</w:t>
        </w:r>
      </w:hyperlink>
      <w:r w:rsidR="00807B2F" w:rsidRPr="0035010B">
        <w:rPr>
          <w:rFonts w:cs="B Mitra" w:hint="cs"/>
          <w:sz w:val="28"/>
          <w:szCs w:val="28"/>
          <w:rtl/>
        </w:rPr>
        <w:t xml:space="preserve"> </w:t>
      </w:r>
      <w:hyperlink r:id="rId9" w:tgtFrame="_blank" w:history="1">
        <w:r w:rsidR="00807B2F" w:rsidRPr="0035010B">
          <w:rPr>
            <w:rStyle w:val="Hyperlink"/>
            <w:rFonts w:cs="B Mitra"/>
            <w:sz w:val="28"/>
            <w:szCs w:val="28"/>
            <w:rtl/>
          </w:rPr>
          <w:t>وَ کُنَّا نَخُوضُ مَعَ الْخائِضينَ</w:t>
        </w:r>
      </w:hyperlink>
      <w:r w:rsidR="00807B2F" w:rsidRPr="0035010B">
        <w:rPr>
          <w:rFonts w:cs="B Mitra" w:hint="cs"/>
          <w:sz w:val="28"/>
          <w:szCs w:val="28"/>
          <w:rtl/>
        </w:rPr>
        <w:t xml:space="preserve"> </w:t>
      </w:r>
      <w:r w:rsidR="00807B2F" w:rsidRPr="0035010B">
        <w:rPr>
          <w:rFonts w:cs="B Mitra"/>
          <w:sz w:val="28"/>
          <w:szCs w:val="28"/>
          <w:rtl/>
        </w:rPr>
        <w:t>گویند: ما از نمازگزاران نبودیم</w:t>
      </w:r>
      <w:r w:rsidR="00807B2F" w:rsidRPr="0035010B">
        <w:rPr>
          <w:rFonts w:cs="B Mitra"/>
          <w:sz w:val="28"/>
          <w:szCs w:val="28"/>
        </w:rPr>
        <w:t>.</w:t>
      </w:r>
      <w:r w:rsidR="00807B2F" w:rsidRPr="0035010B">
        <w:rPr>
          <w:rFonts w:cs="B Mitra" w:hint="cs"/>
          <w:sz w:val="28"/>
          <w:szCs w:val="28"/>
          <w:rtl/>
        </w:rPr>
        <w:t xml:space="preserve"> </w:t>
      </w:r>
      <w:r w:rsidR="00807B2F" w:rsidRPr="0035010B">
        <w:rPr>
          <w:rFonts w:cs="B Mitra"/>
          <w:sz w:val="28"/>
          <w:szCs w:val="28"/>
          <w:rtl/>
        </w:rPr>
        <w:t>و به فقیر و تهیدست طعام نمی دادیم</w:t>
      </w:r>
      <w:r w:rsidR="00807B2F" w:rsidRPr="0035010B">
        <w:rPr>
          <w:rFonts w:cs="B Mitra"/>
          <w:sz w:val="28"/>
          <w:szCs w:val="28"/>
        </w:rPr>
        <w:t>.</w:t>
      </w:r>
      <w:r w:rsidR="00807B2F" w:rsidRPr="0035010B">
        <w:rPr>
          <w:rFonts w:cs="B Mitra" w:hint="cs"/>
          <w:sz w:val="28"/>
          <w:szCs w:val="28"/>
          <w:rtl/>
        </w:rPr>
        <w:t xml:space="preserve"> </w:t>
      </w:r>
      <w:r w:rsidR="00807B2F" w:rsidRPr="0035010B">
        <w:rPr>
          <w:rFonts w:cs="B Mitra"/>
          <w:sz w:val="28"/>
          <w:szCs w:val="28"/>
          <w:rtl/>
        </w:rPr>
        <w:t>و با اهل باطل ( در کارها و گفتارهای بیهوده ) غور می کردیم</w:t>
      </w:r>
      <w:r w:rsidR="00807B2F" w:rsidRPr="0035010B">
        <w:rPr>
          <w:rFonts w:cs="B Mitra"/>
          <w:sz w:val="28"/>
          <w:szCs w:val="28"/>
        </w:rPr>
        <w:t>.</w:t>
      </w:r>
      <w:r w:rsidR="00807B2F" w:rsidRPr="0035010B">
        <w:rPr>
          <w:rFonts w:cs="B Mitra" w:hint="cs"/>
          <w:sz w:val="28"/>
          <w:szCs w:val="28"/>
          <w:rtl/>
        </w:rPr>
        <w:t xml:space="preserve"> </w:t>
      </w:r>
      <w:r w:rsidR="00807B2F" w:rsidRPr="0035010B">
        <w:rPr>
          <w:rFonts w:cs="B Mitra" w:hint="cs"/>
          <w:color w:val="002060"/>
          <w:sz w:val="28"/>
          <w:szCs w:val="28"/>
          <w:rtl/>
        </w:rPr>
        <w:t>منظور از غور در کار های بیهوده یعنی مثلا شرکت در مجالس گناه و لهو و لغو یا مثلا مجالس غیبت .</w:t>
      </w:r>
    </w:p>
    <w:p w:rsidR="00807B2F" w:rsidRPr="0035010B" w:rsidRDefault="00807B2F" w:rsidP="00807B2F">
      <w:pPr>
        <w:pStyle w:val="NormalWeb"/>
        <w:bidi/>
        <w:rPr>
          <w:rFonts w:cs="B Mitra" w:hint="cs"/>
          <w:color w:val="002060"/>
          <w:sz w:val="28"/>
          <w:szCs w:val="28"/>
          <w:rtl/>
        </w:rPr>
      </w:pPr>
      <w:r w:rsidRPr="0035010B">
        <w:rPr>
          <w:rFonts w:cs="B Mitra" w:hint="cs"/>
          <w:color w:val="002060"/>
          <w:sz w:val="28"/>
          <w:szCs w:val="28"/>
          <w:rtl/>
        </w:rPr>
        <w:t>روایت از نبی مکرم اسلام (ص) است که در مذمت شخص بی نماز می فرمایند : کسی که به تارک نماز کمک  و اعانت کند به اندازه یه لقمه نان هم  باشد ، مانند این است که 70 پیامبر را به قتل رسانده و که اولشان حضرت آدم و آخرشان من محمد هستم.</w:t>
      </w:r>
    </w:p>
    <w:p w:rsidR="00617645" w:rsidRPr="0035010B" w:rsidRDefault="00807B2F" w:rsidP="00617645">
      <w:pPr>
        <w:pStyle w:val="NormalWeb"/>
        <w:jc w:val="right"/>
        <w:rPr>
          <w:rFonts w:cs="B Mitra"/>
          <w:sz w:val="28"/>
          <w:szCs w:val="28"/>
          <w:rtl/>
        </w:rPr>
      </w:pPr>
      <w:r w:rsidRPr="0035010B">
        <w:rPr>
          <w:rFonts w:cs="B Mitra" w:hint="cs"/>
          <w:color w:val="002060"/>
          <w:sz w:val="28"/>
          <w:szCs w:val="28"/>
          <w:rtl/>
        </w:rPr>
        <w:lastRenderedPageBreak/>
        <w:t xml:space="preserve">بحث دیگر راجع به سبک زندگی بود که به بحث  ثواب تشییع جنازه رسیدیم : </w:t>
      </w:r>
      <w:r w:rsidR="00617645" w:rsidRPr="0035010B">
        <w:rPr>
          <w:rStyle w:val="t"/>
          <w:rFonts w:cs="B Mitra" w:hint="cs"/>
          <w:sz w:val="28"/>
          <w:szCs w:val="28"/>
          <w:rtl/>
        </w:rPr>
        <w:t xml:space="preserve">از امام صادق علیه السلام </w:t>
      </w:r>
      <w:r w:rsidR="00617645" w:rsidRPr="0035010B">
        <w:rPr>
          <w:rStyle w:val="t"/>
          <w:rFonts w:cs="B Mitra"/>
          <w:sz w:val="28"/>
          <w:szCs w:val="28"/>
          <w:rtl/>
        </w:rPr>
        <w:t xml:space="preserve">ـ </w:t>
      </w:r>
      <w:r w:rsidR="00617645" w:rsidRPr="0035010B">
        <w:rPr>
          <w:rFonts w:cs="B Mitra" w:hint="cs"/>
          <w:sz w:val="28"/>
          <w:szCs w:val="28"/>
          <w:rtl/>
        </w:rPr>
        <w:t>عنه علیه السلام لما سئل عن اجابۀ الدعوۀ الی الجنازه  او الولیمه ؟ ی</w:t>
      </w:r>
      <w:r w:rsidR="00617645" w:rsidRPr="0035010B">
        <w:rPr>
          <w:rFonts w:cs="B Mitra"/>
          <w:sz w:val="28"/>
          <w:szCs w:val="28"/>
          <w:rtl/>
        </w:rPr>
        <w:t>جيبُ الجَنازَةَ ؛ فإنّ حُضورَ الجَنازَةِ يُذكِّرُ المَوتَ و الآخِرَةَ ، و حُضورَ الوَلائمِ يُلهي عن ذلكَ</w:t>
      </w:r>
    </w:p>
    <w:p w:rsidR="00807B2F" w:rsidRPr="0035010B" w:rsidRDefault="00617645" w:rsidP="00617645">
      <w:pPr>
        <w:pStyle w:val="NormalWeb"/>
        <w:bidi/>
        <w:rPr>
          <w:rFonts w:cs="B Mitra" w:hint="cs"/>
          <w:sz w:val="28"/>
          <w:szCs w:val="28"/>
          <w:rtl/>
        </w:rPr>
      </w:pPr>
      <w:r w:rsidRPr="0035010B">
        <w:rPr>
          <w:rFonts w:cs="B Mitra" w:hint="cs"/>
          <w:sz w:val="28"/>
          <w:szCs w:val="28"/>
          <w:rtl/>
        </w:rPr>
        <w:t xml:space="preserve"> ترجمه : </w:t>
      </w:r>
      <w:r w:rsidRPr="0035010B">
        <w:rPr>
          <w:rStyle w:val="onf"/>
          <w:rFonts w:cs="B Mitra"/>
          <w:sz w:val="28"/>
          <w:szCs w:val="28"/>
          <w:rtl/>
        </w:rPr>
        <w:t xml:space="preserve">امام باقر عليه السلام </w:t>
      </w:r>
      <w:r w:rsidRPr="0035010B">
        <w:rPr>
          <w:rStyle w:val="tf"/>
          <w:rFonts w:cs="B Mitra"/>
          <w:sz w:val="28"/>
          <w:szCs w:val="28"/>
          <w:rtl/>
        </w:rPr>
        <w:t xml:space="preserve">ـ در پاسخ به اين سؤال كه انسان بهتر است دعوت به تشييع جنازه را بپذيرد يا وليمه </w:t>
      </w:r>
      <w:r w:rsidRPr="0035010B">
        <w:rPr>
          <w:rStyle w:val="tf"/>
          <w:rFonts w:cs="B Mitra" w:hint="cs"/>
          <w:sz w:val="28"/>
          <w:szCs w:val="28"/>
          <w:rtl/>
        </w:rPr>
        <w:t>را</w:t>
      </w:r>
      <w:r w:rsidRPr="0035010B">
        <w:rPr>
          <w:rStyle w:val="tf"/>
          <w:rFonts w:cs="B Mitra"/>
          <w:sz w:val="28"/>
          <w:szCs w:val="28"/>
          <w:rtl/>
        </w:rPr>
        <w:t xml:space="preserve">ـ </w:t>
      </w:r>
      <w:r w:rsidRPr="0035010B">
        <w:rPr>
          <w:rStyle w:val="tf"/>
          <w:rFonts w:cs="B Mitra" w:hint="cs"/>
          <w:sz w:val="28"/>
          <w:szCs w:val="28"/>
          <w:rtl/>
        </w:rPr>
        <w:t xml:space="preserve">حضرت در پاسخ فرمودند : </w:t>
      </w:r>
      <w:r w:rsidRPr="0035010B">
        <w:rPr>
          <w:rFonts w:cs="B Mitra" w:hint="cs"/>
          <w:sz w:val="28"/>
          <w:szCs w:val="28"/>
          <w:rtl/>
        </w:rPr>
        <w:t xml:space="preserve"> </w:t>
      </w:r>
      <w:r w:rsidRPr="0035010B">
        <w:rPr>
          <w:rFonts w:cs="B Mitra"/>
          <w:sz w:val="28"/>
          <w:szCs w:val="28"/>
          <w:rtl/>
        </w:rPr>
        <w:t>دعوت به تشييع جنازه را بپذيرد؛ زيرا حضور در تشييع جنازه، يادآور مرگ و آخرت است و حضور در وليمه ها از اين امور غافل مى گرداند</w:t>
      </w:r>
      <w:r w:rsidRPr="0035010B">
        <w:rPr>
          <w:rFonts w:cs="B Mitra" w:hint="cs"/>
          <w:sz w:val="28"/>
          <w:szCs w:val="28"/>
          <w:rtl/>
        </w:rPr>
        <w:t>.</w:t>
      </w:r>
    </w:p>
    <w:p w:rsidR="00617645" w:rsidRPr="0035010B" w:rsidRDefault="00617645" w:rsidP="00617645">
      <w:pPr>
        <w:pStyle w:val="NormalWeb"/>
        <w:bidi/>
        <w:rPr>
          <w:rFonts w:cs="B Mitra" w:hint="cs"/>
          <w:color w:val="002060"/>
          <w:sz w:val="28"/>
          <w:szCs w:val="28"/>
          <w:rtl/>
        </w:rPr>
      </w:pPr>
      <w:r w:rsidRPr="0035010B">
        <w:rPr>
          <w:rFonts w:cs="B Mitra" w:hint="cs"/>
          <w:sz w:val="28"/>
          <w:szCs w:val="28"/>
          <w:rtl/>
        </w:rPr>
        <w:t xml:space="preserve">خطبه دوم : </w:t>
      </w:r>
    </w:p>
    <w:p w:rsidR="00617645" w:rsidRPr="0035010B" w:rsidRDefault="00617645" w:rsidP="00617645">
      <w:pPr>
        <w:pStyle w:val="NormalWeb"/>
        <w:bidi/>
        <w:rPr>
          <w:rFonts w:cs="B Mitra" w:hint="cs"/>
          <w:color w:val="002060"/>
          <w:sz w:val="28"/>
          <w:szCs w:val="28"/>
          <w:rtl/>
        </w:rPr>
      </w:pPr>
      <w:r w:rsidRPr="0035010B">
        <w:rPr>
          <w:rFonts w:cs="B Mitra" w:hint="cs"/>
          <w:color w:val="002060"/>
          <w:sz w:val="28"/>
          <w:szCs w:val="28"/>
          <w:rtl/>
        </w:rPr>
        <w:t>از مهم ترین مطالب لازم الاشاره بیانات رهبری عزیزمان در دیدار مردم قم بود : قم سرچشمه اصلی انقلاب و حوزه علمیه قم را پشتوانه معنوی برای انقلاب دانستند .</w:t>
      </w:r>
    </w:p>
    <w:p w:rsidR="00617645" w:rsidRPr="0035010B" w:rsidRDefault="00617645" w:rsidP="00617645">
      <w:pPr>
        <w:pStyle w:val="NormalWeb"/>
        <w:bidi/>
        <w:rPr>
          <w:rFonts w:cs="B Mitra" w:hint="cs"/>
          <w:color w:val="002060"/>
          <w:sz w:val="28"/>
          <w:szCs w:val="28"/>
          <w:rtl/>
        </w:rPr>
      </w:pPr>
      <w:r w:rsidRPr="0035010B">
        <w:rPr>
          <w:rFonts w:cs="B Mitra" w:hint="cs"/>
          <w:color w:val="002060"/>
          <w:sz w:val="28"/>
          <w:szCs w:val="28"/>
          <w:rtl/>
        </w:rPr>
        <w:t>صحبتی را با مسئولین داشتند و توصیه کردند" به فکر معیشت مردم مخصوصا اقشار کم درآمد باشند پخش پول نیز نمی توانند کارساز باشد".</w:t>
      </w:r>
    </w:p>
    <w:p w:rsidR="00617645" w:rsidRPr="0035010B" w:rsidRDefault="00617645" w:rsidP="00617645">
      <w:pPr>
        <w:pStyle w:val="NormalWeb"/>
        <w:bidi/>
        <w:rPr>
          <w:rFonts w:cs="B Mitra" w:hint="cs"/>
          <w:color w:val="002060"/>
          <w:sz w:val="28"/>
          <w:szCs w:val="28"/>
          <w:rtl/>
        </w:rPr>
      </w:pPr>
      <w:r w:rsidRPr="0035010B">
        <w:rPr>
          <w:rFonts w:cs="B Mitra" w:hint="cs"/>
          <w:color w:val="002060"/>
          <w:sz w:val="28"/>
          <w:szCs w:val="28"/>
          <w:rtl/>
        </w:rPr>
        <w:t>در بحث معیشت باید با گرانی ها مبارزه بشود  قوه قضایییه هم زحمت می کشد و با این موضوع رسیدگی می کنند اما گویا دست هایی پشت پرده است که گران فروشی می کنند.</w:t>
      </w:r>
    </w:p>
    <w:p w:rsidR="00617645" w:rsidRPr="0035010B" w:rsidRDefault="00617645" w:rsidP="00617645">
      <w:pPr>
        <w:pStyle w:val="NormalWeb"/>
        <w:bidi/>
        <w:rPr>
          <w:rFonts w:cs="B Mitra" w:hint="cs"/>
          <w:color w:val="002060"/>
          <w:sz w:val="28"/>
          <w:szCs w:val="28"/>
          <w:rtl/>
        </w:rPr>
      </w:pPr>
      <w:r w:rsidRPr="0035010B">
        <w:rPr>
          <w:rFonts w:cs="B Mitra" w:hint="cs"/>
          <w:color w:val="002060"/>
          <w:sz w:val="28"/>
          <w:szCs w:val="28"/>
          <w:rtl/>
        </w:rPr>
        <w:t xml:space="preserve">آیا مشکلی غیر از نماینده سراوان در کشور وجود نداشت که مجلس به آن بپردازند.؟ چرا بعضی از مسئولین به فکر معیشت مردم نیستند ؟ یکی از راه حل های رفع مشکل مردم مسئله حمایت از تولید ملی است امسال هم رهبری عزیز در اول سال به آن اشاره کردند. مسئولین چند درصد توانستند به این شعار سال عمل کنند ؟ </w:t>
      </w:r>
      <w:r w:rsidR="00CA4584" w:rsidRPr="0035010B">
        <w:rPr>
          <w:rFonts w:cs="B Mitra" w:hint="cs"/>
          <w:color w:val="002060"/>
          <w:sz w:val="28"/>
          <w:szCs w:val="28"/>
          <w:rtl/>
        </w:rPr>
        <w:t xml:space="preserve">به چند درصد این مردم در زمینه اشتغال و حمایت از تولید داخلی وام پرداخت شد ؟ </w:t>
      </w:r>
    </w:p>
    <w:p w:rsidR="00CA4584" w:rsidRPr="0035010B" w:rsidRDefault="00CA4584" w:rsidP="00CA4584">
      <w:pPr>
        <w:pStyle w:val="NormalWeb"/>
        <w:bidi/>
        <w:rPr>
          <w:rFonts w:cs="B Mitra" w:hint="cs"/>
          <w:color w:val="002060"/>
          <w:sz w:val="28"/>
          <w:szCs w:val="28"/>
          <w:rtl/>
        </w:rPr>
      </w:pPr>
      <w:r w:rsidRPr="0035010B">
        <w:rPr>
          <w:rFonts w:cs="B Mitra" w:hint="cs"/>
          <w:color w:val="002060"/>
          <w:sz w:val="28"/>
          <w:szCs w:val="28"/>
          <w:rtl/>
        </w:rPr>
        <w:t xml:space="preserve">مدیر کل دادگستری کهکیلویه و بویر احمد که مورد سوء قصد قرار گرفت و 22 گلوله به سمتش شلیک شد بخاطر موضعی بود که ایشان گرفت ایشان گفته بود : چرا یک مبلغ بسیار هنگفتی را بانک فقط به 2 خانواده داده ؟ </w:t>
      </w:r>
    </w:p>
    <w:p w:rsidR="00CA4584" w:rsidRPr="0035010B" w:rsidRDefault="00CA4584" w:rsidP="00CA4584">
      <w:pPr>
        <w:pStyle w:val="NormalWeb"/>
        <w:bidi/>
        <w:rPr>
          <w:rFonts w:cs="B Mitra" w:hint="cs"/>
          <w:color w:val="002060"/>
          <w:sz w:val="28"/>
          <w:szCs w:val="28"/>
          <w:rtl/>
        </w:rPr>
      </w:pPr>
      <w:r w:rsidRPr="0035010B">
        <w:rPr>
          <w:rFonts w:cs="B Mitra" w:hint="cs"/>
          <w:color w:val="002060"/>
          <w:sz w:val="28"/>
          <w:szCs w:val="28"/>
          <w:rtl/>
        </w:rPr>
        <w:t>مسئولین باید به عرصه بیایند و کمک کنند به تولید داخلی و معیشت مردم.</w:t>
      </w:r>
    </w:p>
    <w:p w:rsidR="00CA4584" w:rsidRPr="0035010B" w:rsidRDefault="00CA4584" w:rsidP="00CA4584">
      <w:pPr>
        <w:pStyle w:val="NormalWeb"/>
        <w:bidi/>
        <w:rPr>
          <w:rFonts w:cs="B Mitra" w:hint="cs"/>
          <w:color w:val="002060"/>
          <w:sz w:val="28"/>
          <w:szCs w:val="28"/>
          <w:rtl/>
        </w:rPr>
      </w:pPr>
      <w:r w:rsidRPr="0035010B">
        <w:rPr>
          <w:rFonts w:cs="B Mitra" w:hint="cs"/>
          <w:color w:val="002060"/>
          <w:sz w:val="28"/>
          <w:szCs w:val="28"/>
          <w:rtl/>
        </w:rPr>
        <w:t>صحبت بعدی که رهبری عزیز داشتند این بود که آمریکایی ها تمام تلاششان را گذاشتند برای تحریم ملت ایران و اعتراف کردند که ما سخت ترین تحریم ها را علیه ایران انجام دادیم  و ان شاء الله سخترین شکست ها را هم خواهند داشت.</w:t>
      </w:r>
    </w:p>
    <w:p w:rsidR="00CA4584" w:rsidRPr="0035010B" w:rsidRDefault="00CA4584" w:rsidP="00CA4584">
      <w:pPr>
        <w:pStyle w:val="NormalWeb"/>
        <w:bidi/>
        <w:rPr>
          <w:rFonts w:cs="B Mitra" w:hint="cs"/>
          <w:color w:val="002060"/>
          <w:sz w:val="28"/>
          <w:szCs w:val="28"/>
          <w:rtl/>
        </w:rPr>
      </w:pPr>
      <w:r w:rsidRPr="0035010B">
        <w:rPr>
          <w:rFonts w:cs="B Mitra" w:hint="cs"/>
          <w:color w:val="002060"/>
          <w:sz w:val="28"/>
          <w:szCs w:val="28"/>
          <w:rtl/>
        </w:rPr>
        <w:lastRenderedPageBreak/>
        <w:t>... مسئولی  که می گوید مرحوم  امام هرگز نفرمودند ما اسرائیل را نابود می کنیم " این مسول انقلابی گری و بصیرت را از آن نوجوانی یاد بگیرد که یه قدم تا نفر اول شدن و دستیابی به مدال طلا داشت اما وقتی در برابر رقیب اسرائیلی قرار گرفت به نشانه اعتراض و حمایت از مردم مظلوم فلسطین از بازی با او انصراف داد.</w:t>
      </w:r>
    </w:p>
    <w:p w:rsidR="00CA4584" w:rsidRPr="0035010B" w:rsidRDefault="00CA4584" w:rsidP="00785431">
      <w:pPr>
        <w:pStyle w:val="NormalWeb"/>
        <w:bidi/>
        <w:rPr>
          <w:rFonts w:cs="B Mitra" w:hint="cs"/>
          <w:color w:val="002060"/>
          <w:sz w:val="28"/>
          <w:szCs w:val="28"/>
          <w:rtl/>
        </w:rPr>
      </w:pPr>
      <w:r w:rsidRPr="0035010B">
        <w:rPr>
          <w:rFonts w:cs="B Mitra" w:hint="cs"/>
          <w:color w:val="002060"/>
          <w:sz w:val="28"/>
          <w:szCs w:val="28"/>
          <w:rtl/>
        </w:rPr>
        <w:t xml:space="preserve">مسئله بعدی 17 دی ماه بود که مسئله کشف حجاب رضا خانی بود که او می خواست آن چه در ترکیه اتفاق افتاد اعم از کشف حجاب و لباس های </w:t>
      </w:r>
      <w:r w:rsidR="00785431" w:rsidRPr="0035010B">
        <w:rPr>
          <w:rFonts w:cs="B Mitra" w:hint="cs"/>
          <w:color w:val="002060"/>
          <w:sz w:val="28"/>
          <w:szCs w:val="28"/>
          <w:rtl/>
        </w:rPr>
        <w:t>م</w:t>
      </w:r>
      <w:r w:rsidRPr="0035010B">
        <w:rPr>
          <w:rFonts w:cs="B Mitra" w:hint="cs"/>
          <w:color w:val="002060"/>
          <w:sz w:val="28"/>
          <w:szCs w:val="28"/>
          <w:rtl/>
        </w:rPr>
        <w:t xml:space="preserve">تحد الشکل را </w:t>
      </w:r>
      <w:r w:rsidR="00785431" w:rsidRPr="0035010B">
        <w:rPr>
          <w:rFonts w:cs="B Mitra" w:hint="cs"/>
          <w:color w:val="002060"/>
          <w:sz w:val="28"/>
          <w:szCs w:val="28"/>
          <w:rtl/>
        </w:rPr>
        <w:t>درایران رواج بدهد و همین کار را هم کرد که این امر سبب تحصن مردم در مشهد در مسجد گوهر شاد شد که دستور کشتار دسته جمعی آن ها را صادر کرد بقدری تعداد شهدا بالا بود که اجساد را با کامیون حمل می کردند.</w:t>
      </w:r>
    </w:p>
    <w:p w:rsidR="00785431" w:rsidRPr="0035010B" w:rsidRDefault="00785431" w:rsidP="00785431">
      <w:pPr>
        <w:pStyle w:val="NormalWeb"/>
        <w:bidi/>
        <w:rPr>
          <w:rFonts w:cs="B Mitra" w:hint="cs"/>
          <w:color w:val="002060"/>
          <w:sz w:val="28"/>
          <w:szCs w:val="28"/>
          <w:rtl/>
        </w:rPr>
      </w:pPr>
      <w:r w:rsidRPr="0035010B">
        <w:rPr>
          <w:rFonts w:cs="B Mitra" w:hint="cs"/>
          <w:color w:val="002060"/>
          <w:sz w:val="28"/>
          <w:szCs w:val="28"/>
          <w:rtl/>
        </w:rPr>
        <w:t>حجاب ضروری دین ماست . دشمن امروز در قالب حقوق زنان  تبلیغ بد حجابی و از بین بردن غیرت را در جامعه می کنند که موجبات نابودی کانون گرم خانواده شود. غیرت برای مرد لازم است خدانیز غیور است و غیوران را وست می دارد. بعضی که دنباله رو نقشه های دشمن هستند بحث ازدواج سفید یا ازدواج بدون عقد را مطرح می کنند.</w:t>
      </w:r>
    </w:p>
    <w:p w:rsidR="00785431" w:rsidRPr="0035010B" w:rsidRDefault="00785431" w:rsidP="00785431">
      <w:pPr>
        <w:pStyle w:val="NormalWeb"/>
        <w:bidi/>
        <w:rPr>
          <w:rFonts w:cs="B Mitra" w:hint="cs"/>
          <w:color w:val="002060"/>
          <w:sz w:val="28"/>
          <w:szCs w:val="28"/>
          <w:rtl/>
        </w:rPr>
      </w:pPr>
      <w:r w:rsidRPr="0035010B">
        <w:rPr>
          <w:rFonts w:cs="B Mitra" w:hint="cs"/>
          <w:color w:val="002060"/>
          <w:sz w:val="28"/>
          <w:szCs w:val="28"/>
          <w:rtl/>
        </w:rPr>
        <w:t>اشاره ای هم کنم به ترور مرحوم امیر کبیر ؛ درباره اش همین بس که دشمنانش گفتند تنها مشکلی که او داشت این بو د که پول دوست نبود و ما تمام آن پولی که قرار بود به عنوان رشوه به او بدهیم را برای کشتن و ترور کردنش خرج و صرف کردیم.</w:t>
      </w:r>
    </w:p>
    <w:p w:rsidR="00785431" w:rsidRPr="0035010B" w:rsidRDefault="00785431" w:rsidP="00785431">
      <w:pPr>
        <w:pStyle w:val="NormalWeb"/>
        <w:bidi/>
        <w:rPr>
          <w:rFonts w:cs="B Mitra" w:hint="cs"/>
          <w:color w:val="002060"/>
          <w:sz w:val="28"/>
          <w:szCs w:val="28"/>
          <w:rtl/>
        </w:rPr>
      </w:pPr>
      <w:r w:rsidRPr="0035010B">
        <w:rPr>
          <w:rFonts w:cs="B Mitra" w:hint="cs"/>
          <w:color w:val="002060"/>
          <w:sz w:val="28"/>
          <w:szCs w:val="28"/>
          <w:rtl/>
        </w:rPr>
        <w:t>و در نهایت ولادت با سعادت حضرت زینب سلام الله علیها است در عظمت و شان و مقام ایشان همین بس که امام حسین علیه السلام درلحظه وداع با ایشان رمودند : یا اختاه لا تنسینی فی نافله اللیل خواهرم در نماز شبت مرا فراموش نکن.</w:t>
      </w:r>
    </w:p>
    <w:p w:rsidR="00785431" w:rsidRPr="0035010B" w:rsidRDefault="00785431" w:rsidP="00785431">
      <w:pPr>
        <w:pStyle w:val="NormalWeb"/>
        <w:bidi/>
        <w:rPr>
          <w:rFonts w:cs="B Mitra"/>
          <w:color w:val="002060"/>
          <w:sz w:val="28"/>
          <w:szCs w:val="28"/>
          <w:rtl/>
        </w:rPr>
      </w:pPr>
    </w:p>
    <w:p w:rsidR="001E4FC0" w:rsidRPr="0035010B" w:rsidRDefault="001E4FC0" w:rsidP="001E4FC0">
      <w:pPr>
        <w:rPr>
          <w:rFonts w:cs="B Mitra"/>
          <w:sz w:val="28"/>
          <w:szCs w:val="28"/>
          <w:rtl/>
        </w:rPr>
      </w:pPr>
    </w:p>
    <w:p w:rsidR="0086773B" w:rsidRPr="0035010B" w:rsidRDefault="00A239AC" w:rsidP="001E4FC0">
      <w:pPr>
        <w:rPr>
          <w:rFonts w:cs="B Mitra"/>
          <w:sz w:val="28"/>
          <w:szCs w:val="28"/>
        </w:rPr>
      </w:pPr>
      <w:r w:rsidRPr="0035010B">
        <w:rPr>
          <w:rFonts w:cs="B Mitra"/>
          <w:sz w:val="28"/>
          <w:szCs w:val="28"/>
          <w:rtl/>
        </w:rPr>
        <w:t xml:space="preserve"> </w:t>
      </w:r>
    </w:p>
    <w:sectPr w:rsidR="0086773B" w:rsidRPr="0035010B" w:rsidSect="00D44B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A333F"/>
    <w:rsid w:val="000013F7"/>
    <w:rsid w:val="00016295"/>
    <w:rsid w:val="00042E93"/>
    <w:rsid w:val="000B16A7"/>
    <w:rsid w:val="000F0E5F"/>
    <w:rsid w:val="000F213D"/>
    <w:rsid w:val="0011576F"/>
    <w:rsid w:val="001552BF"/>
    <w:rsid w:val="00197B77"/>
    <w:rsid w:val="001A213D"/>
    <w:rsid w:val="001B56FB"/>
    <w:rsid w:val="001D0607"/>
    <w:rsid w:val="001D215E"/>
    <w:rsid w:val="001D5361"/>
    <w:rsid w:val="001E4FC0"/>
    <w:rsid w:val="001F024E"/>
    <w:rsid w:val="00211AEB"/>
    <w:rsid w:val="0026379D"/>
    <w:rsid w:val="00286580"/>
    <w:rsid w:val="00297380"/>
    <w:rsid w:val="002B4DDA"/>
    <w:rsid w:val="002B6EE8"/>
    <w:rsid w:val="00331FB2"/>
    <w:rsid w:val="0033778B"/>
    <w:rsid w:val="0034764E"/>
    <w:rsid w:val="0035010B"/>
    <w:rsid w:val="003555BB"/>
    <w:rsid w:val="00377FCE"/>
    <w:rsid w:val="003A1401"/>
    <w:rsid w:val="003D0BFA"/>
    <w:rsid w:val="003E295A"/>
    <w:rsid w:val="003E59CD"/>
    <w:rsid w:val="0040141B"/>
    <w:rsid w:val="00403253"/>
    <w:rsid w:val="00431ACA"/>
    <w:rsid w:val="00433F6A"/>
    <w:rsid w:val="00495119"/>
    <w:rsid w:val="004D35E3"/>
    <w:rsid w:val="004E108C"/>
    <w:rsid w:val="00505935"/>
    <w:rsid w:val="005214C4"/>
    <w:rsid w:val="00532AE8"/>
    <w:rsid w:val="00541CE7"/>
    <w:rsid w:val="005503B6"/>
    <w:rsid w:val="00555D7B"/>
    <w:rsid w:val="0056228D"/>
    <w:rsid w:val="0057524D"/>
    <w:rsid w:val="00590BF0"/>
    <w:rsid w:val="005B103D"/>
    <w:rsid w:val="005C5D8A"/>
    <w:rsid w:val="005D6905"/>
    <w:rsid w:val="005D77B4"/>
    <w:rsid w:val="005F789E"/>
    <w:rsid w:val="006016A2"/>
    <w:rsid w:val="006051B0"/>
    <w:rsid w:val="0061066D"/>
    <w:rsid w:val="00617645"/>
    <w:rsid w:val="00667166"/>
    <w:rsid w:val="006B19CB"/>
    <w:rsid w:val="006C3DC1"/>
    <w:rsid w:val="006F098C"/>
    <w:rsid w:val="006F0E29"/>
    <w:rsid w:val="00723944"/>
    <w:rsid w:val="007370D5"/>
    <w:rsid w:val="00754977"/>
    <w:rsid w:val="00783B75"/>
    <w:rsid w:val="00785431"/>
    <w:rsid w:val="00797D5A"/>
    <w:rsid w:val="007A20B5"/>
    <w:rsid w:val="007D734B"/>
    <w:rsid w:val="007F6A3D"/>
    <w:rsid w:val="00807B2F"/>
    <w:rsid w:val="00807B6D"/>
    <w:rsid w:val="0082169C"/>
    <w:rsid w:val="00822F11"/>
    <w:rsid w:val="0082357D"/>
    <w:rsid w:val="0082551D"/>
    <w:rsid w:val="00833F6B"/>
    <w:rsid w:val="00850F43"/>
    <w:rsid w:val="00866C3A"/>
    <w:rsid w:val="0086773B"/>
    <w:rsid w:val="008A5019"/>
    <w:rsid w:val="008B2786"/>
    <w:rsid w:val="008C246D"/>
    <w:rsid w:val="008C56FB"/>
    <w:rsid w:val="008F011E"/>
    <w:rsid w:val="008F2F5C"/>
    <w:rsid w:val="00912520"/>
    <w:rsid w:val="00943F8B"/>
    <w:rsid w:val="00966D1F"/>
    <w:rsid w:val="00972232"/>
    <w:rsid w:val="00977299"/>
    <w:rsid w:val="00987A3D"/>
    <w:rsid w:val="009E7D28"/>
    <w:rsid w:val="009F640F"/>
    <w:rsid w:val="00A149B6"/>
    <w:rsid w:val="00A239AC"/>
    <w:rsid w:val="00A33789"/>
    <w:rsid w:val="00A45FBF"/>
    <w:rsid w:val="00A631B7"/>
    <w:rsid w:val="00A6778B"/>
    <w:rsid w:val="00A93EA5"/>
    <w:rsid w:val="00AB4B0A"/>
    <w:rsid w:val="00AE2A41"/>
    <w:rsid w:val="00AF5161"/>
    <w:rsid w:val="00B20F8D"/>
    <w:rsid w:val="00B26A85"/>
    <w:rsid w:val="00B317E1"/>
    <w:rsid w:val="00B33216"/>
    <w:rsid w:val="00B4538F"/>
    <w:rsid w:val="00B45534"/>
    <w:rsid w:val="00B45F2B"/>
    <w:rsid w:val="00B604A8"/>
    <w:rsid w:val="00B6354E"/>
    <w:rsid w:val="00B7559E"/>
    <w:rsid w:val="00B763AC"/>
    <w:rsid w:val="00B81A37"/>
    <w:rsid w:val="00B83BEE"/>
    <w:rsid w:val="00BB283C"/>
    <w:rsid w:val="00BE4671"/>
    <w:rsid w:val="00BF2C25"/>
    <w:rsid w:val="00C1432F"/>
    <w:rsid w:val="00C321D1"/>
    <w:rsid w:val="00C33BCE"/>
    <w:rsid w:val="00C53172"/>
    <w:rsid w:val="00C6665B"/>
    <w:rsid w:val="00C941E2"/>
    <w:rsid w:val="00CA333F"/>
    <w:rsid w:val="00CA4584"/>
    <w:rsid w:val="00CC2B16"/>
    <w:rsid w:val="00CF77ED"/>
    <w:rsid w:val="00D013CE"/>
    <w:rsid w:val="00D03F64"/>
    <w:rsid w:val="00D12E7A"/>
    <w:rsid w:val="00D16877"/>
    <w:rsid w:val="00D34C37"/>
    <w:rsid w:val="00D4352F"/>
    <w:rsid w:val="00D64571"/>
    <w:rsid w:val="00D968EE"/>
    <w:rsid w:val="00DB0D48"/>
    <w:rsid w:val="00DE5DD2"/>
    <w:rsid w:val="00DF125F"/>
    <w:rsid w:val="00E006EC"/>
    <w:rsid w:val="00E24C11"/>
    <w:rsid w:val="00E662BF"/>
    <w:rsid w:val="00E762E3"/>
    <w:rsid w:val="00ED21C8"/>
    <w:rsid w:val="00EF068B"/>
    <w:rsid w:val="00EF704D"/>
    <w:rsid w:val="00F72A30"/>
    <w:rsid w:val="00F75816"/>
    <w:rsid w:val="00F930C0"/>
    <w:rsid w:val="00FC222B"/>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7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645"/>
    <w:rPr>
      <w:rFonts w:ascii="Tahoma" w:hAnsi="Tahoma" w:cs="Tahoma"/>
      <w:sz w:val="16"/>
      <w:szCs w:val="16"/>
    </w:rPr>
  </w:style>
  <w:style w:type="character" w:customStyle="1" w:styleId="onf">
    <w:name w:val="onf"/>
    <w:basedOn w:val="DefaultParagraphFont"/>
    <w:rsid w:val="00617645"/>
  </w:style>
  <w:style w:type="character" w:customStyle="1" w:styleId="t">
    <w:name w:val="t"/>
    <w:basedOn w:val="DefaultParagraphFont"/>
    <w:rsid w:val="00617645"/>
  </w:style>
  <w:style w:type="character" w:customStyle="1" w:styleId="tf">
    <w:name w:val="tf"/>
    <w:basedOn w:val="DefaultParagraphFont"/>
    <w:rsid w:val="00617645"/>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4179050">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828863914">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1788962997">
      <w:bodyDiv w:val="1"/>
      <w:marLeft w:val="0"/>
      <w:marRight w:val="0"/>
      <w:marTop w:val="0"/>
      <w:marBottom w:val="0"/>
      <w:divBdr>
        <w:top w:val="none" w:sz="0" w:space="0" w:color="auto"/>
        <w:left w:val="none" w:sz="0" w:space="0" w:color="auto"/>
        <w:bottom w:val="none" w:sz="0" w:space="0" w:color="auto"/>
        <w:right w:val="none" w:sz="0" w:space="0" w:color="auto"/>
      </w:divBdr>
    </w:div>
    <w:div w:id="1977373456">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adabbor.org/?page=quran&amp;SID=74&amp;AID=44" TargetMode="External"/><Relationship Id="rId3" Type="http://schemas.openxmlformats.org/officeDocument/2006/relationships/webSettings" Target="webSettings.xml"/><Relationship Id="rId7" Type="http://schemas.openxmlformats.org/officeDocument/2006/relationships/hyperlink" Target="http://tadabbor.org/?page=quran&amp;SID=74&amp;AID=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74&amp;AID=42" TargetMode="External"/><Relationship Id="rId11" Type="http://schemas.openxmlformats.org/officeDocument/2006/relationships/theme" Target="theme/theme1.xml"/><Relationship Id="rId5" Type="http://schemas.openxmlformats.org/officeDocument/2006/relationships/hyperlink" Target="http://tadabbor.org/?page=quran&amp;SID=74&amp;AID=41" TargetMode="External"/><Relationship Id="rId10" Type="http://schemas.openxmlformats.org/officeDocument/2006/relationships/fontTable" Target="fontTable.xml"/><Relationship Id="rId4" Type="http://schemas.openxmlformats.org/officeDocument/2006/relationships/hyperlink" Target="http://tadabbor.org/?page=quran&amp;SID=74&amp;AID=40" TargetMode="External"/><Relationship Id="rId9" Type="http://schemas.openxmlformats.org/officeDocument/2006/relationships/hyperlink" Target="http://tadabbor.org/?page=quran&amp;SID=74&amp;AID=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540</TotalTime>
  <Pages>1</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105</cp:revision>
  <cp:lastPrinted>2019-01-13T05:45:00Z</cp:lastPrinted>
  <dcterms:created xsi:type="dcterms:W3CDTF">2018-10-06T03:13:00Z</dcterms:created>
  <dcterms:modified xsi:type="dcterms:W3CDTF">2019-01-13T05:45:00Z</dcterms:modified>
</cp:coreProperties>
</file>