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4B8" w:rsidRPr="00D33C78" w:rsidRDefault="00AF14B8" w:rsidP="00AF14B8">
      <w:pPr>
        <w:spacing w:after="0" w:line="240" w:lineRule="auto"/>
        <w:jc w:val="both"/>
        <w:rPr>
          <w:rFonts w:ascii="Times New Roman" w:eastAsia="Times New Roman" w:hAnsi="Times New Roman" w:cs="Times New Roman"/>
        </w:rPr>
      </w:pPr>
      <w:r w:rsidRPr="00D33C78">
        <w:rPr>
          <w:rFonts w:ascii="Times New Roman" w:eastAsia="Times New Roman" w:hAnsi="Times New Roman" w:cs="Times New Roman"/>
          <w:b/>
          <w:bCs/>
          <w:rtl/>
        </w:rPr>
        <w:t>مهم‌ترین محورهاى قابل طرح</w:t>
      </w:r>
      <w:r w:rsidRPr="00D33C78">
        <w:rPr>
          <w:rFonts w:ascii="Times New Roman" w:eastAsia="Times New Roman" w:hAnsi="Times New Roman" w:cs="Times New Roman"/>
          <w:rtl/>
        </w:rPr>
        <w:t xml:space="preserve"> </w:t>
      </w:r>
    </w:p>
    <w:p w:rsidR="00AF14B8" w:rsidRDefault="00AF14B8" w:rsidP="00AF14B8">
      <w:pPr>
        <w:spacing w:before="100" w:beforeAutospacing="1" w:after="100" w:afterAutospacing="1" w:line="240" w:lineRule="auto"/>
        <w:jc w:val="both"/>
        <w:rPr>
          <w:rFonts w:ascii="Times New Roman" w:eastAsia="Times New Roman" w:hAnsi="Times New Roman" w:cs="Times New Roman" w:hint="cs"/>
          <w:rtl/>
        </w:rPr>
      </w:pPr>
      <w:r w:rsidRPr="00D33C78">
        <w:rPr>
          <w:rFonts w:ascii="Times New Roman" w:eastAsia="Times New Roman" w:hAnsi="Times New Roman" w:cs="Times New Roman"/>
          <w:b/>
          <w:bCs/>
          <w:rtl/>
        </w:rPr>
        <w:t>در خطبه‌هاى نماز جمعه‌</w:t>
      </w:r>
    </w:p>
    <w:p w:rsidR="00AF14B8" w:rsidRDefault="00AF14B8" w:rsidP="00AF14B8">
      <w:pPr>
        <w:spacing w:before="100" w:beforeAutospacing="1" w:after="100" w:afterAutospacing="1" w:line="240" w:lineRule="auto"/>
        <w:jc w:val="both"/>
        <w:rPr>
          <w:rFonts w:ascii="Times New Roman" w:eastAsia="Times New Roman" w:hAnsi="Times New Roman" w:cs="Times New Roman" w:hint="cs"/>
          <w:rtl/>
        </w:rPr>
      </w:pPr>
      <w:r>
        <w:rPr>
          <w:rFonts w:ascii="Times New Roman" w:eastAsia="Times New Roman" w:hAnsi="Times New Roman" w:cs="Times New Roman" w:hint="cs"/>
          <w:rtl/>
        </w:rPr>
        <w:t>خطبه اول:</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Pr>
      </w:pPr>
      <w:r>
        <w:rPr>
          <w:rFonts w:ascii="Times New Roman" w:eastAsia="Times New Roman" w:hAnsi="Times New Roman" w:cs="Times New Roman" w:hint="cs"/>
          <w:rtl/>
        </w:rPr>
        <w:t>در این خطبه امام جمعه بخش کنارتخته وکمارج ضمن توصیه به تقوای الهی در مورد شعائر دینی ایات و روایاتی را بیان کردند ویکی از شعائر دینی را عزاداری برای امام حسین علیه السلام شمردند.</w:t>
      </w:r>
      <w:bookmarkStart w:id="0" w:name="_GoBack"/>
      <w:bookmarkEnd w:id="0"/>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hint="cs"/>
          <w:b/>
          <w:bCs/>
          <w:rtl/>
        </w:rPr>
        <w:t>1.</w:t>
      </w:r>
      <w:r w:rsidRPr="00D33C78">
        <w:rPr>
          <w:rFonts w:ascii="Times New Roman" w:eastAsia="Times New Roman" w:hAnsi="Times New Roman" w:cs="Times New Roman"/>
          <w:b/>
          <w:bCs/>
          <w:rtl/>
        </w:rPr>
        <w:t>      التهابات اقتصادى و راهكارهاى برون رفت‌</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    همه مسؤولان كشور به مشكلات اقتصادى و فشارهایى كه به مردم به‌ویژه اقشار آسیب پذیر وارد مى‌شود، اطلاع دارند و ابراز همدردى آن‌ها در تحمل مشكلات اثرگذار است اما مقابله با مشكلات اقتصادى به فرموده مقام معظم رهبرى نیاز به تصمیم‌گیرى‌هاى كلان، قاطع و راه‌گشاى مسؤولان دارد. امید است در آینده نزدیك مردم عزیز ایران شاهد اخبار خوبى از تصمیم‌هاى بزرگ اقتصادى دولت باشند.</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      بنابه فرموده رهبر معظم انقلاب اسلامى هیچ بن‌بست و مشكل غیر قابل حلى در كشور وجود ندارد اما حل مشكلات جارى اقتصاد كشور و تأمین نیازهاى عمومى مردم، نیازمند كار جهادى و تلاش فوق‌العاده است.</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       مقام معظم رهبرى در جلسه مفصلى كه با مسؤولین كشور داشتند با اشاره به این‌كه برخى از مشكلات اقتصادى به چالش‌هاى درونى و ساختارى اقتصاد كشور باز مى‌گردد و برخى دیگر ناشى از تحریم‌هاى ظالمانه‌ى آمریكاست، تأكید فرمودند: «در مواجهه با هر یك از این دو بخش، راه‌حل‌هاى خردمندانه‌اى را به كار ببندید كه نتیجه‌ى آن، گره‌گشایى پایدار از زندگى مردم و ناامید شدن دشمن از اثرگذاریِ حربه‌ی تحریم باشد.»</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hint="cs"/>
          <w:b/>
          <w:bCs/>
          <w:rtl/>
        </w:rPr>
        <w:t>2.</w:t>
      </w:r>
      <w:r w:rsidRPr="00D33C78">
        <w:rPr>
          <w:rFonts w:ascii="Times New Roman" w:eastAsia="Times New Roman" w:hAnsi="Times New Roman" w:cs="Times New Roman"/>
          <w:b/>
          <w:bCs/>
          <w:rtl/>
        </w:rPr>
        <w:t>وظایف نخبگان در شرایط فعلى‌</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رهبر معظم انقلاب اسلامى در دیدار با نخبگان به چند توصیه مهم به‌عنوان مسؤولیت نخبگان در شرایط فعلى اشاره كرده و فرمودند:</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      مهم‌ترین كار امروز دشمن براى اغواى افكار عمومى جهان و ایران تصویرسازى غلط مى‌باشد. نخبه جوان ما باید در این رویارویى سنگین، وظیفه خود را براى پیروزى و سرافرازى ایران انجام دهد.</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     مهم‌ترین وظیفه نخبگان كشور تلاش علمى زیر پرچم عدالتخواهى، انحصارشكنى، ستم ستیزى و حساسیت و رسیدگى به مسائل و مشكلات مردم مى‌باشد.</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hint="cs"/>
          <w:b/>
          <w:bCs/>
          <w:rtl/>
        </w:rPr>
        <w:t>3.</w:t>
      </w:r>
      <w:r w:rsidRPr="00D33C78">
        <w:rPr>
          <w:rFonts w:ascii="Times New Roman" w:eastAsia="Times New Roman" w:hAnsi="Times New Roman" w:cs="Times New Roman"/>
          <w:b/>
          <w:bCs/>
          <w:rtl/>
        </w:rPr>
        <w:t>حادثه تروریستى میرجاوه‌</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hint="cs"/>
          <w:rtl/>
        </w:rPr>
        <w:t>الف:</w:t>
      </w:r>
      <w:r w:rsidRPr="00D33C78">
        <w:rPr>
          <w:rFonts w:ascii="Times New Roman" w:eastAsia="Times New Roman" w:hAnsi="Times New Roman" w:cs="Times New Roman"/>
          <w:rtl/>
        </w:rPr>
        <w:t>       حادثه تروریستى میرجاوه و ربایش ۱۴ نفر از مرزبانان كشورمان در ادامه حركت تروریستى اهواز قرار داشته كه به دستور آمریكا و ایادى آن‌ها در منطقه جهت‌بى‌ثبات‌سازى كشورمان صورت مى‌گیرد.</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hint="cs"/>
          <w:rtl/>
        </w:rPr>
        <w:t>ب:</w:t>
      </w:r>
      <w:r w:rsidRPr="00D33C78">
        <w:rPr>
          <w:rFonts w:ascii="Times New Roman" w:eastAsia="Times New Roman" w:hAnsi="Times New Roman" w:cs="Times New Roman"/>
          <w:rtl/>
        </w:rPr>
        <w:t>    تلاش دشمنان ملت مسلمان ایران در ایجاد چنین حوادثى كه از لحاظ امنیتى فاقد هرگونه اعتبار بوده و از طریق تطمیع چند عامل نفوذى صورت مى‌گیرد، هدفى جز انحراف افكار عمومى از جنایات خود در یمن، رسوایى در قتل خاشقجى و شكست سیاسى خود در صحنه عراق ندارند.</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hint="cs"/>
          <w:rtl/>
        </w:rPr>
        <w:t>ج:</w:t>
      </w:r>
      <w:r w:rsidRPr="00D33C78">
        <w:rPr>
          <w:rFonts w:ascii="Times New Roman" w:eastAsia="Times New Roman" w:hAnsi="Times New Roman" w:cs="Times New Roman"/>
          <w:rtl/>
        </w:rPr>
        <w:t>       با عنایت به احتمال افزایش تلاش دشمنان انقلاب اسلامى در خلق چنین حوادثى، انتظار مى‌رود مسؤولان امنیتى نسبت به حفاظت از مرزها و فعالیت گروه‌هاى تروریستى حساسیت و هوشمندى بیشترى از خود نشان دهند.</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hint="cs"/>
          <w:rtl/>
        </w:rPr>
        <w:t>د:</w:t>
      </w:r>
      <w:r w:rsidRPr="00D33C78">
        <w:rPr>
          <w:rFonts w:ascii="Times New Roman" w:eastAsia="Times New Roman" w:hAnsi="Times New Roman" w:cs="Times New Roman"/>
          <w:rtl/>
        </w:rPr>
        <w:t>       امنیت خاك و شهروندان ایران براى نظام اسلامى خط قرمز است، ملت ایران انتظار دارند نیروهاى مسلح كشورمان جهت گوشمالى تروریست‌هاى جیش الظلم در اسرع وقت اقدام و فرزندان ملت را از چنگال آن‌ها نجات دهند.</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hint="cs"/>
          <w:rtl/>
        </w:rPr>
        <w:t>ه:</w:t>
      </w:r>
      <w:r w:rsidRPr="00D33C78">
        <w:rPr>
          <w:rFonts w:ascii="Times New Roman" w:eastAsia="Times New Roman" w:hAnsi="Times New Roman" w:cs="Times New Roman"/>
          <w:rtl/>
        </w:rPr>
        <w:t>       از دولت پاكستان كه با تغییرات امیدواركننده‌اى پس از روى كار آمدن عمران خان، بحث روابط دوجانبه با ایران را دنبال مى‌كند، انتظار مى‌رود نسبت به امنیت مرزهاى خود و نفوذ تروریست‌ها به خاك جمهورى اسلامى حساسیت بیشترى داشته، تا از این پس، شاهد چنین حوادث تلخى نباشیم.</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hint="cs"/>
          <w:b/>
          <w:bCs/>
          <w:rtl/>
        </w:rPr>
        <w:lastRenderedPageBreak/>
        <w:t>4.</w:t>
      </w:r>
      <w:r w:rsidRPr="00D33C78">
        <w:rPr>
          <w:rFonts w:ascii="Times New Roman" w:eastAsia="Times New Roman" w:hAnsi="Times New Roman" w:cs="Times New Roman"/>
          <w:b/>
          <w:bCs/>
          <w:rtl/>
        </w:rPr>
        <w:t>قتل خاشقجى‌</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۱-       قتل جمال خاشوقچى به دستور حكام آل سعود پرده از چهره واقعى این خاندان در رویكرد تروریستى و تربیت تروریست‌هاى بزرگى چون داعش برداشت و به دنیا ثابت كرد عامل حوادث تروریستى منطقه در چند سال اخیر بوده است.</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۲-       این حادثه كوچك اما فجیع پرده بزرگى از چهره مدعیان مبارزه با تروریسم و حقوق بشر برداشت و آشكارا نشان داد كه در فرهنگ آمریكایى، تروریست بودن و نبودن بستگى به میزان نقش آن‌ها در تأمین منافع استكبار است.</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۳-       اگر خاشقجى فعال رسانه‌اى نبود و در واشنگتن پست صاحب ستون تحلیلى نبود یا اگر به اخوان المسلمین تعلق نداشت او نیز مثل هزاران منتقد و مخالف دولت سعودى در زندان‌هاى مخوف این رژیم زیر شكنجه كشته مى‌شد و و یا مانند ده‌ها هزار نفر دیگر در خیابان‌ها و بیابان‌هاى سوریه، یمن، عراق، بحرین، افغانستان و پاكستان به دستور مستقیم این رژیم به قتل مى‌رسید و كسى دم بر نمى‌آورد.</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hint="cs"/>
          <w:b/>
          <w:bCs/>
          <w:rtl/>
        </w:rPr>
        <w:t>5.</w:t>
      </w:r>
      <w:r w:rsidRPr="00D33C78">
        <w:rPr>
          <w:rFonts w:ascii="Times New Roman" w:eastAsia="Times New Roman" w:hAnsi="Times New Roman" w:cs="Times New Roman"/>
          <w:b/>
          <w:bCs/>
          <w:rtl/>
        </w:rPr>
        <w:t>حماسه اربعین حسینى‌</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 xml:space="preserve">۱-       حماسه اربعین نمایش قدرت جهان اسلام و بزرگترین محمل معرفى شیعه و نهضت سرخ حسینى به جهانیان است. </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۲-       این فرصت بزرگ موهبتى الهى است كه خداوند اراده فرموده تا نشان دهد كه كشتى نجات امام حسین(ع) با سرعت بیشترى به‌سوى ساحل نجات حركت مى‌كند.</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 xml:space="preserve">۳-       حضور ده‌ها میلیونى مردم از ۴۰ كشور جهان با تنوع مذهبى، نژادى، قومى، سنى و جنسیتى نماد قدرت نرم شیعه و وحدت مسلمین در شرایط حساس كنونى است. </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۶-       پیام دیگر اربعین، قدرت‌نمایى و نمایش قدرت ملت‌هاى منطقه است. وقتى مردمى با گردآمدن حول محبت امام حسین(ع) مى‌توانند چنین عظمتى را بیافرینند و چنین مراسم بزرگ چندین میلیونى را اداره كنند و بدون دخالت دیگران از برگزارى چنین حماسه‌اى پرده بردارى كنند، قدرت و توانایى آن‌ها در تحقق اهداف دیگر نیز به‌خوبى روشن مى‌شود.</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rtl/>
        </w:rPr>
        <w:t>۷-       حضور میلیونى و با شكوه مردم و جوانان ایرانى در این حماسه مى‌تواند گواهى بر عدم تأثیر تحریم‌ها و مشكلات اقتصادى در اراده مردم ایران باشد.</w:t>
      </w:r>
    </w:p>
    <w:p w:rsidR="00AF14B8" w:rsidRDefault="00AF14B8" w:rsidP="00AF14B8">
      <w:pPr>
        <w:spacing w:before="100" w:beforeAutospacing="1" w:after="100" w:afterAutospacing="1" w:line="240" w:lineRule="auto"/>
        <w:jc w:val="both"/>
        <w:rPr>
          <w:rFonts w:ascii="Times New Roman" w:eastAsia="Times New Roman" w:hAnsi="Times New Roman" w:cs="Times New Roman"/>
          <w:rtl/>
        </w:rPr>
      </w:pPr>
      <w:r w:rsidRPr="00D33C78">
        <w:rPr>
          <w:rFonts w:ascii="Times New Roman" w:eastAsia="Times New Roman" w:hAnsi="Times New Roman" w:cs="Times New Roman" w:hint="cs"/>
          <w:rtl/>
        </w:rPr>
        <w:t>مردم شریف کنارتخته نسبت به نذورات و خرمای نذری به دفتر امام جمعه مراجعه کنند.</w:t>
      </w:r>
      <w:r>
        <w:rPr>
          <w:rFonts w:hint="cs"/>
          <w:rtl/>
        </w:rPr>
        <w:t>ا</w:t>
      </w:r>
      <w:r>
        <w:rPr>
          <w:rtl/>
        </w:rPr>
        <w:t>یت‌الله محمدتقی بهجت فومنی درباره نقش پیاده‌روی روز اربعین می‌گوید: روایت دارد که امام زمان(عج) که ظهور فرمود، پنج ندا می‌کند به اهل عالم، اَلا یا اَهلَ العالَم اِنَّ جَدِی الحُسَین قَتَلُوهُ عَطشاناً، اَلا یا اَهلَ العالَم اِنَّ جَدِی الحُسَین سحقوه عدوانا،... امام زمان خودش را به واسطه امام حسین(ع) به همه عالم معرفی می‌کنند ... بنابراین در آن زمان باید همه مردم عالم، حسین(ع) را شناخته باشند... اما الان هنوز همه مردم عالم، حسین(ع) را نمی‌شناسند و این تقصیر ماست، چون ما برای سیدالشهدا(ع) طوری فریاد نزدیم که همه عالم صدای ما را بشنود، پیاده‌روی اربعین بهترین فرصت برای معرفی حسین(ع) به عالم است</w:t>
      </w:r>
      <w:r>
        <w:t>.</w:t>
      </w: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p>
    <w:p w:rsidR="00AF14B8" w:rsidRPr="00D33C78" w:rsidRDefault="00AF14B8" w:rsidP="00AF14B8">
      <w:pPr>
        <w:spacing w:before="100" w:beforeAutospacing="1" w:after="100" w:afterAutospacing="1" w:line="240" w:lineRule="auto"/>
        <w:jc w:val="both"/>
        <w:rPr>
          <w:rFonts w:ascii="Times New Roman" w:eastAsia="Times New Roman" w:hAnsi="Times New Roman" w:cs="Times New Roman"/>
          <w:rtl/>
        </w:rPr>
      </w:pPr>
    </w:p>
    <w:p w:rsidR="00AF14B8" w:rsidRPr="00D33C78" w:rsidRDefault="00AF14B8" w:rsidP="00AF14B8">
      <w:pPr>
        <w:jc w:val="both"/>
      </w:pPr>
    </w:p>
    <w:p w:rsidR="004D1FCB" w:rsidRDefault="004D1FCB"/>
    <w:sectPr w:rsidR="004D1FCB" w:rsidSect="00D33C78">
      <w:pgSz w:w="11906" w:h="16838" w:code="9"/>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F79"/>
    <w:rsid w:val="00246746"/>
    <w:rsid w:val="004D1FCB"/>
    <w:rsid w:val="00580F79"/>
    <w:rsid w:val="00AF14B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4B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4B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2018-10-20T17:59:00Z</cp:lastPrinted>
  <dcterms:created xsi:type="dcterms:W3CDTF">2018-10-20T17:57:00Z</dcterms:created>
  <dcterms:modified xsi:type="dcterms:W3CDTF">2018-10-20T17:59:00Z</dcterms:modified>
</cp:coreProperties>
</file>