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B7A" w:rsidRPr="005B2B7A" w:rsidRDefault="005B2B7A" w:rsidP="005B2B7A">
      <w:pPr>
        <w:spacing w:before="144" w:after="144" w:line="600" w:lineRule="atLeast"/>
        <w:jc w:val="right"/>
        <w:outlineLvl w:val="1"/>
        <w:rPr>
          <w:rFonts w:ascii="BMitra" w:eastAsia="Times New Roman" w:hAnsi="BMitra" w:cs="Times New Roman"/>
          <w:b/>
          <w:bCs/>
          <w:color w:val="000000"/>
          <w:sz w:val="32"/>
          <w:szCs w:val="32"/>
        </w:rPr>
      </w:pPr>
      <w:r w:rsidRPr="005B2B7A">
        <w:rPr>
          <w:rFonts w:ascii="BMitra" w:eastAsia="Times New Roman" w:hAnsi="BMitra" w:cs="Times New Roman"/>
          <w:b/>
          <w:bCs/>
          <w:color w:val="000000"/>
          <w:sz w:val="32"/>
          <w:szCs w:val="32"/>
          <w:rtl/>
        </w:rPr>
        <w:t>به گزارش پایگاه خبری آوای نطنز امام جمعه بادرود در خطبه های نماز جمعه این هفته که در شهر خالدآباد برگزار شد، اظهار کرد: همه مسلمانان باید خود را آماده کنند تا از ماه شعبان که به خاطر تعلق داشتن آن به پیامبر اعظم (ص)، به عنوان عید خاص مسلمانان نام نهاده شده است، نهایت استفاده را در راه تربیت و تزکیه نفس خود ببرند</w:t>
      </w:r>
      <w:r w:rsidRPr="005B2B7A">
        <w:rPr>
          <w:rFonts w:ascii="BMitra" w:eastAsia="Times New Roman" w:hAnsi="BMitra" w:cs="Times New Roman"/>
          <w:b/>
          <w:bCs/>
          <w:color w:val="000000"/>
          <w:sz w:val="32"/>
          <w:szCs w:val="32"/>
        </w:rPr>
        <w:t>.</w:t>
      </w:r>
    </w:p>
    <w:p w:rsidR="005B2B7A" w:rsidRPr="005B2B7A" w:rsidRDefault="005B2B7A" w:rsidP="005B2B7A">
      <w:pPr>
        <w:spacing w:before="144" w:after="144" w:line="600" w:lineRule="atLeast"/>
        <w:jc w:val="right"/>
        <w:outlineLvl w:val="1"/>
        <w:rPr>
          <w:rFonts w:ascii="BMitra" w:eastAsia="Times New Roman" w:hAnsi="BMitra" w:cs="Times New Roman"/>
          <w:b/>
          <w:bCs/>
          <w:color w:val="000000"/>
          <w:sz w:val="32"/>
          <w:szCs w:val="32"/>
        </w:rPr>
      </w:pPr>
      <w:r w:rsidRPr="005B2B7A">
        <w:rPr>
          <w:rFonts w:ascii="BMitra" w:eastAsia="Times New Roman" w:hAnsi="BMitra" w:cs="Times New Roman"/>
          <w:b/>
          <w:bCs/>
          <w:color w:val="000000"/>
          <w:sz w:val="32"/>
          <w:szCs w:val="32"/>
          <w:rtl/>
        </w:rPr>
        <w:t>حجت الاسلام علیرضا قاسمی سالروز تولد امام حسین (ع)  و روز پاسدار را تبریک گفت و افزود: حضرت سیدالشهدا علیه السلام به خاطر این که ائمه اطهار (ع) همگی از صلب ایشان و ادامه حیات سیاسی اسلام مرهون شهادت وی بوده است و همچنین به خاطر شفا دادن تربت حضرت و خاموش نشدن مهر این امام همام در دل مسلمانان، دارای امتیازهای ویژه ای نسبت به دیگر معصومین (ع) هستند</w:t>
      </w:r>
      <w:r w:rsidRPr="005B2B7A">
        <w:rPr>
          <w:rFonts w:ascii="BMitra" w:eastAsia="Times New Roman" w:hAnsi="BMitra" w:cs="Times New Roman"/>
          <w:b/>
          <w:bCs/>
          <w:color w:val="000000"/>
          <w:sz w:val="32"/>
          <w:szCs w:val="32"/>
        </w:rPr>
        <w:t>.</w:t>
      </w:r>
    </w:p>
    <w:p w:rsidR="005B2B7A" w:rsidRPr="005B2B7A" w:rsidRDefault="005B2B7A" w:rsidP="005B2B7A">
      <w:pPr>
        <w:spacing w:before="144" w:after="144" w:line="600" w:lineRule="atLeast"/>
        <w:jc w:val="right"/>
        <w:outlineLvl w:val="1"/>
        <w:rPr>
          <w:rFonts w:ascii="BMitra" w:eastAsia="Times New Roman" w:hAnsi="BMitra" w:cs="Times New Roman"/>
          <w:b/>
          <w:bCs/>
          <w:color w:val="000000"/>
          <w:sz w:val="32"/>
          <w:szCs w:val="32"/>
        </w:rPr>
      </w:pPr>
      <w:r w:rsidRPr="005B2B7A">
        <w:rPr>
          <w:rFonts w:ascii="BMitra" w:eastAsia="Times New Roman" w:hAnsi="BMitra" w:cs="Times New Roman"/>
          <w:b/>
          <w:bCs/>
          <w:color w:val="000000"/>
          <w:sz w:val="32"/>
          <w:szCs w:val="32"/>
          <w:rtl/>
        </w:rPr>
        <w:t>وی با اشاره به فعالیت های سپاه پاسداران در طول حیات انقلاب اسلامی، گفت: اگر بذل جان سپاه و رشادت های پاسداران در کشور نبود، جریان ترور، اقدام های تجزیه طلبانه، دشمنی های آمریکا، اسرائیل و انگلیس و فعالیت های مخرب کشور های مرتجع عربی علیه جمهوری اسلامی در طول عمر انقلاب، معلوم نبود چه بلاهایی را بر سر کشور می آورد و الان نظام به چه سرنوشتی دچار شده بود</w:t>
      </w:r>
      <w:r w:rsidRPr="005B2B7A">
        <w:rPr>
          <w:rFonts w:ascii="BMitra" w:eastAsia="Times New Roman" w:hAnsi="BMitra" w:cs="Times New Roman"/>
          <w:b/>
          <w:bCs/>
          <w:color w:val="000000"/>
          <w:sz w:val="32"/>
          <w:szCs w:val="32"/>
        </w:rPr>
        <w:t>.</w:t>
      </w:r>
    </w:p>
    <w:p w:rsidR="005B2B7A" w:rsidRPr="005B2B7A" w:rsidRDefault="005B2B7A" w:rsidP="005B2B7A">
      <w:pPr>
        <w:spacing w:before="144" w:after="144" w:line="600" w:lineRule="atLeast"/>
        <w:jc w:val="right"/>
        <w:outlineLvl w:val="1"/>
        <w:rPr>
          <w:rFonts w:ascii="BMitra" w:eastAsia="Times New Roman" w:hAnsi="BMitra" w:cs="Times New Roman"/>
          <w:b/>
          <w:bCs/>
          <w:color w:val="000000"/>
          <w:sz w:val="32"/>
          <w:szCs w:val="32"/>
        </w:rPr>
      </w:pPr>
      <w:r w:rsidRPr="005B2B7A">
        <w:rPr>
          <w:rFonts w:ascii="BMitra" w:eastAsia="Times New Roman" w:hAnsi="BMitra" w:cs="Times New Roman"/>
          <w:b/>
          <w:bCs/>
          <w:color w:val="000000"/>
          <w:sz w:val="32"/>
          <w:szCs w:val="32"/>
          <w:rtl/>
        </w:rPr>
        <w:t>خطیب جمعه بادرود تصریح کرد: سپاه پاسداران انقلاب اسلامی برخلاف تمام هجمه هایی که از طرف دشمنان داخلی و کوته فکرهای داخلی به آن می رسد، همچنان در بالاترین سطح با اقدام های ضد امنیتی و فعالیت هایی که خطر آن ها متوجه نظام و انقلاب است، مقابله می کند</w:t>
      </w:r>
      <w:r w:rsidRPr="005B2B7A">
        <w:rPr>
          <w:rFonts w:ascii="BMitra" w:eastAsia="Times New Roman" w:hAnsi="BMitra" w:cs="Times New Roman"/>
          <w:b/>
          <w:bCs/>
          <w:color w:val="000000"/>
          <w:sz w:val="32"/>
          <w:szCs w:val="32"/>
        </w:rPr>
        <w:t>.</w:t>
      </w:r>
    </w:p>
    <w:p w:rsidR="005B2B7A" w:rsidRPr="005B2B7A" w:rsidRDefault="005B2B7A" w:rsidP="005B2B7A">
      <w:pPr>
        <w:spacing w:before="144" w:after="144" w:line="600" w:lineRule="atLeast"/>
        <w:jc w:val="right"/>
        <w:outlineLvl w:val="1"/>
        <w:rPr>
          <w:rFonts w:ascii="BMitra" w:eastAsia="Times New Roman" w:hAnsi="BMitra" w:cs="Times New Roman"/>
          <w:b/>
          <w:bCs/>
          <w:color w:val="000000"/>
          <w:sz w:val="32"/>
          <w:szCs w:val="32"/>
        </w:rPr>
      </w:pPr>
      <w:r w:rsidRPr="005B2B7A">
        <w:rPr>
          <w:rFonts w:ascii="BMitra" w:eastAsia="Times New Roman" w:hAnsi="BMitra" w:cs="Times New Roman"/>
          <w:b/>
          <w:bCs/>
          <w:color w:val="000000"/>
          <w:sz w:val="32"/>
          <w:szCs w:val="32"/>
          <w:rtl/>
        </w:rPr>
        <w:t>وی همچنین سالروز تولد حضرت ابوالفضل علیه السلام و روز جانباز را تبریک گفت و بیان کرد: همه مسئولان در نظام مقدس جمهوری اسلامی ایران وظیفه دارند تا هرچه در توان دارند را در راه خدمت به این شهدای زنده به کار گیرند</w:t>
      </w:r>
      <w:r w:rsidRPr="005B2B7A">
        <w:rPr>
          <w:rFonts w:ascii="BMitra" w:eastAsia="Times New Roman" w:hAnsi="BMitra" w:cs="Times New Roman"/>
          <w:b/>
          <w:bCs/>
          <w:color w:val="000000"/>
          <w:sz w:val="32"/>
          <w:szCs w:val="32"/>
        </w:rPr>
        <w:t>.</w:t>
      </w:r>
    </w:p>
    <w:p w:rsidR="005B2B7A" w:rsidRPr="005B2B7A" w:rsidRDefault="005B2B7A" w:rsidP="005B2B7A">
      <w:pPr>
        <w:spacing w:before="144" w:after="144" w:line="600" w:lineRule="atLeast"/>
        <w:jc w:val="right"/>
        <w:outlineLvl w:val="1"/>
        <w:rPr>
          <w:rFonts w:ascii="BMitra" w:eastAsia="Times New Roman" w:hAnsi="BMitra" w:cs="Times New Roman"/>
          <w:b/>
          <w:bCs/>
          <w:color w:val="000000"/>
          <w:sz w:val="32"/>
          <w:szCs w:val="32"/>
        </w:rPr>
      </w:pPr>
      <w:r w:rsidRPr="005B2B7A">
        <w:rPr>
          <w:rFonts w:ascii="BMitra" w:eastAsia="Times New Roman" w:hAnsi="BMitra" w:cs="Times New Roman"/>
          <w:b/>
          <w:bCs/>
          <w:color w:val="000000"/>
          <w:sz w:val="32"/>
          <w:szCs w:val="32"/>
          <w:rtl/>
        </w:rPr>
        <w:t xml:space="preserve">امام جمعه بادرود سوم اردیبهشت روز ملی کارآفرینی را تبریک گفت و اضافه کرد: اگر مسئولان خواهان حل مشکلات موجود در حوزه اقتصادی هستند باید زمینه برای اتحاد اقشار مختلف مردم برای برطرف کردن موانع </w:t>
      </w:r>
      <w:r w:rsidRPr="005B2B7A">
        <w:rPr>
          <w:rFonts w:ascii="BMitra" w:eastAsia="Times New Roman" w:hAnsi="BMitra" w:cs="Times New Roman"/>
          <w:b/>
          <w:bCs/>
          <w:color w:val="000000"/>
          <w:sz w:val="32"/>
          <w:szCs w:val="32"/>
          <w:rtl/>
        </w:rPr>
        <w:lastRenderedPageBreak/>
        <w:t>موجود را فرهم سازند، مشکلات موجود به طور حتم فقط و فقط به دست خود مردم و با امکانات داخلی برطرف می شود و تحقق این مهم خواستن همگان و به خصوص دولتمردان است</w:t>
      </w:r>
      <w:r w:rsidRPr="005B2B7A">
        <w:rPr>
          <w:rFonts w:ascii="BMitra" w:eastAsia="Times New Roman" w:hAnsi="BMitra" w:cs="Times New Roman"/>
          <w:b/>
          <w:bCs/>
          <w:color w:val="000000"/>
          <w:sz w:val="32"/>
          <w:szCs w:val="32"/>
        </w:rPr>
        <w:t>.</w:t>
      </w:r>
    </w:p>
    <w:p w:rsidR="005B2B7A" w:rsidRPr="005B2B7A" w:rsidRDefault="005B2B7A" w:rsidP="005B2B7A">
      <w:pPr>
        <w:spacing w:before="144" w:after="144" w:line="600" w:lineRule="atLeast"/>
        <w:jc w:val="right"/>
        <w:outlineLvl w:val="1"/>
        <w:rPr>
          <w:rFonts w:ascii="BMitra" w:eastAsia="Times New Roman" w:hAnsi="BMitra" w:cs="Times New Roman"/>
          <w:b/>
          <w:bCs/>
          <w:color w:val="000000"/>
          <w:sz w:val="32"/>
          <w:szCs w:val="32"/>
        </w:rPr>
      </w:pPr>
      <w:bookmarkStart w:id="0" w:name="_GoBack"/>
      <w:bookmarkEnd w:id="0"/>
      <w:r w:rsidRPr="005B2B7A">
        <w:rPr>
          <w:rFonts w:ascii="BMitra" w:eastAsia="Times New Roman" w:hAnsi="BMitra" w:cs="Times New Roman"/>
          <w:b/>
          <w:bCs/>
          <w:color w:val="000000"/>
          <w:sz w:val="32"/>
          <w:szCs w:val="32"/>
          <w:rtl/>
        </w:rPr>
        <w:t>وی بر ضرورت حمایت از کارآفرینان در کشور تاکید کرد و افزود: مهم ترین گام در راه تحقق شعار سال، مبارزه با قاچاق کالا است، باید خرید کالای خارجی که مشابه آن در داخل تولید می شود به عنوان یک ضد ارزش شناخته شود و البته کارآفرین نیز باید وظیفه خود در تولید یک کالای خوب و با قیمت مناسب را به درستی انجام دهد</w:t>
      </w:r>
      <w:r w:rsidRPr="005B2B7A">
        <w:rPr>
          <w:rFonts w:ascii="BMitra" w:eastAsia="Times New Roman" w:hAnsi="BMitra" w:cs="Times New Roman"/>
          <w:b/>
          <w:bCs/>
          <w:color w:val="000000"/>
          <w:sz w:val="32"/>
          <w:szCs w:val="32"/>
        </w:rPr>
        <w:t>.</w:t>
      </w:r>
    </w:p>
    <w:p w:rsidR="005B2B7A" w:rsidRPr="005B2B7A" w:rsidRDefault="005B2B7A" w:rsidP="005B2B7A">
      <w:pPr>
        <w:spacing w:before="144" w:after="144" w:line="600" w:lineRule="atLeast"/>
        <w:jc w:val="right"/>
        <w:outlineLvl w:val="1"/>
        <w:rPr>
          <w:rFonts w:ascii="BMitra" w:eastAsia="Times New Roman" w:hAnsi="BMitra" w:cs="Times New Roman"/>
          <w:b/>
          <w:bCs/>
          <w:color w:val="000000"/>
          <w:sz w:val="32"/>
          <w:szCs w:val="32"/>
        </w:rPr>
      </w:pPr>
      <w:r w:rsidRPr="005B2B7A">
        <w:rPr>
          <w:rFonts w:ascii="BMitra" w:eastAsia="Times New Roman" w:hAnsi="BMitra" w:cs="Times New Roman"/>
          <w:b/>
          <w:bCs/>
          <w:color w:val="000000"/>
          <w:sz w:val="32"/>
          <w:szCs w:val="32"/>
          <w:rtl/>
        </w:rPr>
        <w:t>حجت الاسلام قاسمی با اشاره به جنایت های سه کشور آمریکا، انگلیس و فرانسه در حمله به خاک سوریه در هفته گذشته، گفت: این سه کشور با حمایت های مالی عربستان و با اهداف جلوگیری از روند پیروزهای مستمر ارتش و مردم سوریه و ضربه به امت اسلام و به خصوص خط مقاومت دست به این اقدام جنایتکارانه زدند</w:t>
      </w:r>
      <w:r w:rsidRPr="005B2B7A">
        <w:rPr>
          <w:rFonts w:ascii="BMitra" w:eastAsia="Times New Roman" w:hAnsi="BMitra" w:cs="Times New Roman"/>
          <w:b/>
          <w:bCs/>
          <w:color w:val="000000"/>
          <w:sz w:val="32"/>
          <w:szCs w:val="32"/>
        </w:rPr>
        <w:t>.</w:t>
      </w:r>
    </w:p>
    <w:p w:rsidR="005B2B7A" w:rsidRPr="005B2B7A" w:rsidRDefault="005B2B7A" w:rsidP="005B2B7A">
      <w:pPr>
        <w:spacing w:before="144" w:after="144" w:line="600" w:lineRule="atLeast"/>
        <w:jc w:val="right"/>
        <w:outlineLvl w:val="1"/>
        <w:rPr>
          <w:rFonts w:ascii="BMitra" w:eastAsia="Times New Roman" w:hAnsi="BMitra" w:cs="Times New Roman"/>
          <w:b/>
          <w:bCs/>
          <w:color w:val="000000"/>
          <w:sz w:val="32"/>
          <w:szCs w:val="32"/>
        </w:rPr>
      </w:pPr>
      <w:r w:rsidRPr="005B2B7A">
        <w:rPr>
          <w:rFonts w:ascii="BMitra" w:eastAsia="Times New Roman" w:hAnsi="BMitra" w:cs="Times New Roman"/>
          <w:b/>
          <w:bCs/>
          <w:color w:val="000000"/>
          <w:sz w:val="32"/>
          <w:szCs w:val="32"/>
          <w:rtl/>
        </w:rPr>
        <w:t xml:space="preserve">وی با اشاره به شکست مفتضحانه آمریکا در صحرای طبس در سال </w:t>
      </w:r>
      <w:r w:rsidRPr="005B2B7A">
        <w:rPr>
          <w:rFonts w:ascii="BMitra" w:eastAsia="Times New Roman" w:hAnsi="BMitra" w:cs="Times New Roman"/>
          <w:b/>
          <w:bCs/>
          <w:color w:val="000000"/>
          <w:sz w:val="32"/>
          <w:szCs w:val="32"/>
          <w:rtl/>
          <w:lang w:bidi="fa-IR"/>
        </w:rPr>
        <w:t>۵۹</w:t>
      </w:r>
      <w:r w:rsidRPr="005B2B7A">
        <w:rPr>
          <w:rFonts w:ascii="BMitra" w:eastAsia="Times New Roman" w:hAnsi="BMitra" w:cs="Times New Roman"/>
          <w:b/>
          <w:bCs/>
          <w:color w:val="000000"/>
          <w:sz w:val="32"/>
          <w:szCs w:val="32"/>
          <w:rtl/>
        </w:rPr>
        <w:t>، خاطر نشان کرد: عملیات نظامی آمریکا که در آن سال برای آزاد کردن جاسوس های خود صورت گرفت، با امدادهای غیبی الهی به شکست انجامید و در پی آن حقانیت انقلاب بیش از پیش بر همگان روشن شد</w:t>
      </w:r>
      <w:r w:rsidRPr="005B2B7A">
        <w:rPr>
          <w:rFonts w:ascii="BMitra" w:eastAsia="Times New Roman" w:hAnsi="BMitra" w:cs="Times New Roman"/>
          <w:b/>
          <w:bCs/>
          <w:color w:val="000000"/>
          <w:sz w:val="32"/>
          <w:szCs w:val="32"/>
        </w:rPr>
        <w:t>.</w:t>
      </w:r>
    </w:p>
    <w:p w:rsidR="00806048" w:rsidRDefault="005B2B7A" w:rsidP="005B2B7A">
      <w:pPr>
        <w:jc w:val="right"/>
      </w:pPr>
    </w:p>
    <w:sectPr w:rsidR="00806048" w:rsidSect="005B2B7A">
      <w:pgSz w:w="12240" w:h="15840"/>
      <w:pgMar w:top="568" w:right="333"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Mitr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B7A"/>
    <w:rsid w:val="005059C8"/>
    <w:rsid w:val="005B2B7A"/>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71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2018-04-27T19:32:00Z</dcterms:created>
  <dcterms:modified xsi:type="dcterms:W3CDTF">2018-04-27T19:34:00Z</dcterms:modified>
</cp:coreProperties>
</file>