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5C" w:rsidRDefault="00E8605C" w:rsidP="00E8605C">
      <w:pPr>
        <w:pStyle w:val="NormalWeb"/>
      </w:pPr>
      <w:r>
        <w:rPr>
          <w:rtl/>
        </w:rPr>
        <w:t>خطبه اول</w:t>
      </w:r>
      <w:r>
        <w:t xml:space="preserve"> :</w:t>
      </w:r>
    </w:p>
    <w:p w:rsidR="00E8605C" w:rsidRDefault="00E8605C" w:rsidP="00E8605C">
      <w:pPr>
        <w:pStyle w:val="NormalWeb"/>
      </w:pPr>
      <w:r>
        <w:rPr>
          <w:rtl/>
        </w:rPr>
        <w:t>امام جمعه محترم بخش کنارتخته و کمارج حجت‌الاسلام والمسلمین جعفری در خطبه اول درباره رعایت تقوای الهی آیات و تفاسیری را بیان نمودند</w:t>
      </w:r>
      <w:r>
        <w:t> </w:t>
      </w:r>
    </w:p>
    <w:p w:rsidR="00E8605C" w:rsidRDefault="00E8605C" w:rsidP="00E8605C">
      <w:pPr>
        <w:pStyle w:val="NormalWeb"/>
      </w:pPr>
      <w:r>
        <w:rPr>
          <w:rtl/>
        </w:rPr>
        <w:t>ان الله یحب المتقین                 صفات متقین بدون عمل به دست نمی آید  (( ان المتقین فی جنات وعیون آخذین ما آتاهم ربهم   انهم کانوا قبل ذلک محسنین             و کانوا قلیل من الیل ما یهجعون                وفی اموالهم حق لساءل و المحروم ))</w:t>
      </w:r>
    </w:p>
    <w:p w:rsidR="00E8605C" w:rsidRDefault="00E8605C" w:rsidP="00E8605C">
      <w:pPr>
        <w:pStyle w:val="NormalWeb"/>
      </w:pPr>
    </w:p>
    <w:p w:rsidR="00E8605C" w:rsidRDefault="00E8605C" w:rsidP="00E8605C">
      <w:pPr>
        <w:pStyle w:val="NormalWeb"/>
      </w:pPr>
      <w:r>
        <w:rPr>
          <w:rtl/>
        </w:rPr>
        <w:t>خطبه دوم</w:t>
      </w:r>
      <w:r>
        <w:t>:</w:t>
      </w:r>
    </w:p>
    <w:p w:rsidR="00E8605C" w:rsidRDefault="00E8605C" w:rsidP="00E8605C">
      <w:pPr>
        <w:pStyle w:val="NormalWeb"/>
      </w:pPr>
    </w:p>
    <w:p w:rsidR="00E8605C" w:rsidRDefault="00E8605C" w:rsidP="00E8605C">
      <w:pPr>
        <w:pStyle w:val="NormalWeb"/>
      </w:pPr>
      <w:r>
        <w:rPr>
          <w:rtl/>
        </w:rPr>
        <w:t>امام جمعه کنارتخته در خطبه دوم به این مسائل اشاره نمودند</w:t>
      </w:r>
      <w:r>
        <w:t> </w:t>
      </w:r>
    </w:p>
    <w:p w:rsidR="00E8605C" w:rsidRDefault="00E8605C" w:rsidP="00E8605C">
      <w:pPr>
        <w:pStyle w:val="NormalWeb"/>
      </w:pPr>
      <w:r>
        <w:t>1-</w:t>
      </w:r>
      <w:r>
        <w:rPr>
          <w:rtl/>
        </w:rPr>
        <w:t>تسلیت به مناسبت فرا رسیدن ماه محرم الحرام</w:t>
      </w:r>
    </w:p>
    <w:p w:rsidR="00E8605C" w:rsidRDefault="00E8605C" w:rsidP="00E8605C">
      <w:pPr>
        <w:pStyle w:val="NormalWeb"/>
      </w:pPr>
      <w:r>
        <w:t>2-</w:t>
      </w:r>
      <w:r>
        <w:rPr>
          <w:rtl/>
        </w:rPr>
        <w:t>عزاداری با رعایت پروتکل های بهداشتی که عبارتند از</w:t>
      </w:r>
      <w:r>
        <w:t>:</w:t>
      </w:r>
    </w:p>
    <w:p w:rsidR="00E8605C" w:rsidRDefault="00E8605C" w:rsidP="00E8605C">
      <w:pPr>
        <w:pStyle w:val="NormalWeb"/>
      </w:pPr>
      <w:r>
        <w:rPr>
          <w:rtl/>
        </w:rPr>
        <w:t>یک/عزاداری در محیطهای باز              دو/عدم حرکت هیات و دسته‌های سینه زنی و زنجیرزنی      سه/ممنوعیت ایستگاه های صلواتی و پخش نذری</w:t>
      </w:r>
    </w:p>
    <w:p w:rsidR="00E8605C" w:rsidRDefault="00E8605C" w:rsidP="00E8605C">
      <w:pPr>
        <w:pStyle w:val="NormalWeb"/>
      </w:pPr>
      <w:r>
        <w:t> </w:t>
      </w:r>
      <w:r>
        <w:rPr>
          <w:rtl/>
        </w:rPr>
        <w:t>چهار/مراسمات در فضای باز و با رعایت  فاصله اجتماعی  وزدن ماسک      پنج/غذای نذری یا به صورت بیرون بر و یا به صورت مواد اولیه و پخته نشده</w:t>
      </w:r>
    </w:p>
    <w:p w:rsidR="00E8605C" w:rsidRDefault="00E8605C" w:rsidP="00E8605C">
      <w:pPr>
        <w:pStyle w:val="NormalWeb"/>
      </w:pPr>
      <w:r>
        <w:t xml:space="preserve">      </w:t>
      </w:r>
      <w:r>
        <w:rPr>
          <w:rtl/>
        </w:rPr>
        <w:t>شش/پیشنهاد برای عاشورا(راه افتادن هیات به صورت صف ماشین ها              هر خانه میتواند یک حسینیه باشد</w:t>
      </w:r>
    </w:p>
    <w:p w:rsidR="00E8605C" w:rsidRDefault="00E8605C" w:rsidP="00E8605C">
      <w:pPr>
        <w:pStyle w:val="NormalWeb"/>
      </w:pPr>
      <w:r>
        <w:rPr>
          <w:rtl/>
        </w:rPr>
        <w:t xml:space="preserve">در ادامه امام جمعه محترم بخش کنارتخته و کمارج به چند موضوع اشاره نمودند....  در اوضاع بین </w:t>
      </w:r>
      <w:r w:rsidRPr="00E8605C">
        <w:rPr>
          <w:sz w:val="40"/>
          <w:szCs w:val="40"/>
          <w:rtl/>
        </w:rPr>
        <w:t>الملل آمریکا منزوی شده و روز افزون منزوی تر می شود</w:t>
      </w:r>
      <w:bookmarkStart w:id="0" w:name="_GoBack"/>
      <w:bookmarkEnd w:id="0"/>
      <w:r>
        <w:t>// </w:t>
      </w:r>
    </w:p>
    <w:p w:rsidR="00E8605C" w:rsidRDefault="00E8605C" w:rsidP="00E8605C">
      <w:pPr>
        <w:pStyle w:val="NormalWeb"/>
      </w:pPr>
      <w:r>
        <w:rPr>
          <w:rtl/>
        </w:rPr>
        <w:t>رای نیاوردن آمریکا در مورد تحریم های تسلیحاتی ایران</w:t>
      </w:r>
      <w:r>
        <w:t xml:space="preserve"> //  </w:t>
      </w:r>
      <w:r>
        <w:rPr>
          <w:rtl/>
        </w:rPr>
        <w:t>گول تبلیغات دشمن را نخوریم </w:t>
      </w:r>
    </w:p>
    <w:p w:rsidR="00E8605C" w:rsidRDefault="00E8605C" w:rsidP="00E8605C">
      <w:pPr>
        <w:pStyle w:val="NormalWeb"/>
      </w:pPr>
      <w:r>
        <w:rPr>
          <w:rtl/>
        </w:rPr>
        <w:t>در آخرخطبه روضه امام حسین توسط امام جمعه خوانده شد</w:t>
      </w:r>
    </w:p>
    <w:p w:rsidR="009C730F" w:rsidRDefault="009C730F"/>
    <w:sectPr w:rsidR="009C730F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19"/>
    <w:rsid w:val="004901F6"/>
    <w:rsid w:val="009C730F"/>
    <w:rsid w:val="00DF6A19"/>
    <w:rsid w:val="00E8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326257B-8256-4247-BC0B-A35722C4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605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campiuter</cp:lastModifiedBy>
  <cp:revision>2</cp:revision>
  <dcterms:created xsi:type="dcterms:W3CDTF">2020-09-05T20:25:00Z</dcterms:created>
  <dcterms:modified xsi:type="dcterms:W3CDTF">2020-09-05T20:26:00Z</dcterms:modified>
</cp:coreProperties>
</file>