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84D" w:rsidRDefault="0093184D">
      <w:pPr>
        <w:rPr>
          <w:rFonts w:hint="cs"/>
          <w:rtl/>
        </w:rPr>
      </w:pPr>
      <w:r>
        <w:rPr>
          <w:rFonts w:hint="cs"/>
          <w:rtl/>
        </w:rPr>
        <w:t>خطبه اول 26اسفند 1401</w:t>
      </w:r>
    </w:p>
    <w:p w:rsidR="0093184D" w:rsidRDefault="0093184D">
      <w:pPr>
        <w:rPr>
          <w:rFonts w:hint="cs"/>
          <w:rtl/>
        </w:rPr>
      </w:pPr>
      <w:r>
        <w:rPr>
          <w:rFonts w:hint="cs"/>
          <w:rtl/>
        </w:rPr>
        <w:t xml:space="preserve">ابتدا خودم و یکایک شما عزیزان مومنین و مومنات رو به تقوای الهی توصیه می کنم که نیاز همه ما رسیدن به کمال است محضرتون عرض می کنیم که در استانه اغاز سال نو و ماه مبارک رمضان هستیم که نیاز به این است که قدری راجب ماه رمضان مطالبی عرض کنم . ماه رمضان شهر الله و ماه خدا است و چنانچه که پیامبر اکرم فرمودنند ماه خدا داره به سوی شما داره میاد مهمانی خدا وضیافت خدا نکته قابل توجه اینکه وقتی انسان جای مهمانی میره از او پذیرای میشود و اما خداوند متعال چگونه از ما پذیرای می کند تا ما سیر بشویم اول انسان ذاتا سیری نا پذیر است و ذاتا دنبال چیز خوب و بهتر است مگر اینگه خودش را کنترل کند چه در مسائل مثبت و چه در مسئل منفی همانند قدرت و ثروت بیشتر به فرمایش اما خمینی رحمت اله علیه می فرمایید که انسان خاصتی های دارد که در فطرت بشر طلب قدرت مطلق است نه قدرت محدود و دنبال قدرت زیاد است و این چیزی است که در وجود انسان است و در این عالم همه چیز فانی است جز خداوند و همه ما بسوی خدا میرویم بنابراین اونجای که ما میتوانیم به بی نایت برسیم همان مسیر حق است و اون بی نهایت فقط خداوند متعال است لذا قران کریم میفرمایید که اگاه باشید تنها با یاد خدا است که دل ها ارم می گیرد </w:t>
      </w:r>
      <w:r w:rsidR="00F45AF1">
        <w:rPr>
          <w:rFonts w:hint="cs"/>
          <w:rtl/>
        </w:rPr>
        <w:t xml:space="preserve">نکته دیگر انسانی که دنبال کمال می گردد تنها با تقرب خداوند به سیری میرسد و ضیافت الله ای چگونه است انسان دارای سه شان است اول مادی که همانند حیوان است در خوراک و شان عقلانی که انسان از حیوانات جداست و شان   دیگر همان نفقه الهی است که خداوند از خودش در انسان دمید و این شان الهی است که در ماه رمضان باید کمال بشود و پذیرای ان تقرب همان ذکر خدا و یاد خدا بودن است تا انسان بودن را متوجه بشه شهید مطهری نکته ای دارد و ضروری ترین چیزی که دنیای غرب نیاز داره ارتباط با خدا است و یاد خدا رو ندارند همانند کسای که مال زیاد دارن ولی خود کشی می کنن و ما باید از این ماه استفاده کنیم به ویژه سحر های ماه رمضان </w:t>
      </w:r>
    </w:p>
    <w:p w:rsidR="00F45AF1" w:rsidRDefault="00F45AF1">
      <w:pPr>
        <w:rPr>
          <w:rFonts w:hint="cs"/>
          <w:rtl/>
        </w:rPr>
      </w:pPr>
      <w:r>
        <w:rPr>
          <w:rFonts w:hint="cs"/>
          <w:rtl/>
        </w:rPr>
        <w:t>خطبه دوم 26اسفند 1401</w:t>
      </w:r>
    </w:p>
    <w:p w:rsidR="00F45AF1" w:rsidRDefault="00F45AF1">
      <w:pPr>
        <w:rPr>
          <w:rFonts w:hint="cs"/>
        </w:rPr>
      </w:pPr>
      <w:r>
        <w:rPr>
          <w:rFonts w:hint="cs"/>
          <w:rtl/>
        </w:rPr>
        <w:t xml:space="preserve">باری دیگر خودم و یکایک شما عزیزان مومنین و مومنات رو به تقوای الهی توصیه می کنم اولین نکته مسئله سیاستی ایران است که شنیدید و ارتباط بین ایران و عربستان که در راس خبر دنیا بود در ان ماه های اخیر دشمن تلاش کرد که و بسیار اسیب زد تا بتوانند به اهدافشان برسانند وحضور مردم در 22 بهمن این اغتشاشات انها را از بین برد و ما در این مزاکرات دست بسته نبودیم و از موضعه ضعف با کسی ارتباط نگرفتیم و نکته دوم طرف مقابل ما که عربستان است خیلی هزینه کرد در مقابل ما باشد همانند در سوریه و یمن ولی الان دنبال اینن که صلح کنن و جنگ رو ادامه ندن و نکته دیگر مسایل ببن الملی است ببین امریکا و ال سود است </w:t>
      </w:r>
      <w:r w:rsidR="00E67B38">
        <w:rPr>
          <w:rFonts w:hint="cs"/>
          <w:rtl/>
        </w:rPr>
        <w:t xml:space="preserve">و پا بند هایی که بین کشور های عربی است حتی در بین عربستان و امارات و مسائله تایوان کا امریکا داره کمک میکنه و هر سه کشور عربستان ایران و چین دنبال منافع خودشان هستن و منافع ما در این بود که دیگر این قضیه ادامه پیدا نکنه و نکته دوم بدون تردید این توافق یک پیروزی برای دولت 13 است نکته سوم این تواق چیز معجزه اسایی نیست و باید تحمل کنیم در اینده چی میشه و سوم در مورد سال نو است که تبریک عرض می کنیم و سال نو یعنی یک روز نو و مسائل بحث بهار است لذا ما جشن می گیریم امید واریم که خداوند متعال و انچه که مال در شروع سال دعا می کنیم تبدیل به احسن حال برای ما ایجاد بشه و روز هامون مثل روز قبل نباشه و باید بهتر است روز قبل باشه تا مبغون نباشد و اگر بد تر باشد از روز قبل اون ملعون است و مرگ برای او بهتر از زندگی است و باید تلاش کرد که توشعه دنیا و اخرت و اینده را بسازیم ان شاءالله </w:t>
      </w:r>
    </w:p>
    <w:sectPr w:rsidR="00F45AF1" w:rsidSect="0026178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3184D"/>
    <w:rsid w:val="00261781"/>
    <w:rsid w:val="0093184D"/>
    <w:rsid w:val="00E67B38"/>
    <w:rsid w:val="00F45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2001-12-31T20:49:00Z</dcterms:created>
  <dcterms:modified xsi:type="dcterms:W3CDTF">2001-12-31T21:16:00Z</dcterms:modified>
</cp:coreProperties>
</file>