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خطبه اول نماز جمعه - شهرستان میاندورود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امام جمعه محترم: حضرت حجت‌الاسلام و المسلمین غفاری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موضوع: سلوک بندگی و حکمت ناب از کلام امام صادق علیه‌السلام (ادامه حدیث عنوان بصری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)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بسم‌الله‌الرحمن‌الرحیم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الحمدلله نحمده و نستعینه و نستغفره و نؤمن به و نتوکل علیه، و نصلی و نسلم علی حبیبه المصطفی، و علی آله الطیبین الطاهرین المعصومین، لا سیّما بقیة الله فی الأرضین، و اللعن علی أعدائهم أجمعین إلی یوم الدین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عبادالله، أُوصیکم و نَفسی بِتَقوی‌الله، فإنّها زادُ المسافر إلی دار البقاء، و مفتاحُ نجاتٍ فی الدنیا و الآخره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برادران و خواهران مؤمن، در این ایام پایانی ماه مبارک رمضان، ماه تمرین بندگی و صفای جان، چه نیکوست که دقایقی دل خود را مهمان کلمات نورانی امام صادق علیه‌السلام سازیم؛ کلماتی که به جان نشسته‌اند و راه را به سوی تقرب الهی روشن می‌کنند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امام صادق علیه‌السلام در ادامه‌ی حدیث شریفی که به عنوان «حدیث عنوان بصری» شناخته می‌شود، فرمودند</w:t>
      </w:r>
      <w:r w:rsidRPr="00E95FBB">
        <w:rPr>
          <w:rFonts w:ascii="Times New Roman" w:eastAsia="Times New Roman" w:hAnsi="Times New Roman" w:cs="2  Titr"/>
          <w:sz w:val="24"/>
          <w:szCs w:val="24"/>
        </w:rPr>
        <w:t>:</w:t>
      </w:r>
    </w:p>
    <w:p w:rsidR="00E95FBB" w:rsidRPr="00E95FBB" w:rsidRDefault="00E95FBB" w:rsidP="00E95FBB">
      <w:pPr>
        <w:bidi/>
        <w:spacing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</w:rPr>
        <w:t>«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أُوصِیک بِتِسْعَةِ أَشْیاءَ ... فَاحْفَظْهَا وَ إِیاک وَ التَّهَاوُنَ بِهَا</w:t>
      </w:r>
      <w:r w:rsidRPr="00E95FBB">
        <w:rPr>
          <w:rFonts w:ascii="Times New Roman" w:eastAsia="Times New Roman" w:hAnsi="Times New Roman" w:cs="2  Titr"/>
          <w:sz w:val="24"/>
          <w:szCs w:val="24"/>
        </w:rPr>
        <w:t>...»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سپس حضرت، این نُه توصیه‌ی ناب را در سه بخش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: </w:t>
      </w:r>
      <w:r w:rsidRPr="00E95FBB">
        <w:rPr>
          <w:rFonts w:ascii="Times New Roman" w:eastAsia="Times New Roman" w:hAnsi="Times New Roman" w:cs="2  Titr"/>
          <w:i/>
          <w:iCs/>
          <w:sz w:val="24"/>
          <w:szCs w:val="24"/>
          <w:rtl/>
        </w:rPr>
        <w:t>ریاضت نفس، حلم، و علم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 xml:space="preserve"> تقسیم فرمودند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Segoe UI Symbol" w:eastAsia="Times New Roman" w:hAnsi="Segoe UI Symbol" w:cs="2  Titr"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باب ریاضت نفس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، سه گوهر درخشان بیان شد</w:t>
      </w:r>
      <w:r w:rsidRPr="00E95FBB">
        <w:rPr>
          <w:rFonts w:ascii="Times New Roman" w:eastAsia="Times New Roman" w:hAnsi="Times New Roman" w:cs="2  Titr"/>
          <w:sz w:val="24"/>
          <w:szCs w:val="24"/>
        </w:rPr>
        <w:t>:</w:t>
      </w:r>
    </w:p>
    <w:p w:rsidR="00E95FBB" w:rsidRPr="00E95FBB" w:rsidRDefault="00E95FBB" w:rsidP="00E95FBB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i/>
          <w:iCs/>
          <w:sz w:val="24"/>
          <w:szCs w:val="24"/>
          <w:rtl/>
        </w:rPr>
        <w:t>مراقبه‌ی در خوردن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: 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آنچه را که اشتها نداری نخور، زیرا چنین خوردنی عقل را زائل و جان را کسل می‌سازد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i/>
          <w:iCs/>
          <w:sz w:val="24"/>
          <w:szCs w:val="24"/>
          <w:rtl/>
        </w:rPr>
        <w:t>نظم در خوردن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: 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تا گرسنه نشدی، لب به طعام مگشا؛ زیرا شکم پر، قلب را سنگین و ذهن را تار می‌کند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i/>
          <w:iCs/>
          <w:sz w:val="24"/>
          <w:szCs w:val="24"/>
          <w:rtl/>
        </w:rPr>
        <w:t>طهارت لقمه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: 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هرگاه خواستی بخوری، از حلال بخور، نام خدا را بر زبان جاری ساز، و به یاد آور فرموده‌ی پیامبر خدا صلی‌الله‌علیه‌وآله: «هیچ ظرفی بدتر از شکم، از طعام پُر نشده است</w:t>
      </w:r>
      <w:r w:rsidRPr="00E95FBB">
        <w:rPr>
          <w:rFonts w:ascii="Times New Roman" w:eastAsia="Times New Roman" w:hAnsi="Times New Roman" w:cs="2  Titr"/>
          <w:sz w:val="24"/>
          <w:szCs w:val="24"/>
        </w:rPr>
        <w:t>...»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Segoe UI Symbol" w:eastAsia="Times New Roman" w:hAnsi="Segoe UI Symbol" w:cs="2  Titr"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باب حلم و بردباری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، سه منش تربیتی روشن شد</w:t>
      </w:r>
      <w:r w:rsidRPr="00E95FBB">
        <w:rPr>
          <w:rFonts w:ascii="Times New Roman" w:eastAsia="Times New Roman" w:hAnsi="Times New Roman" w:cs="2  Titr"/>
          <w:sz w:val="24"/>
          <w:szCs w:val="24"/>
        </w:rPr>
        <w:t>:</w:t>
      </w:r>
    </w:p>
    <w:p w:rsidR="00E95FBB" w:rsidRPr="00E95FBB" w:rsidRDefault="00E95FBB" w:rsidP="00E95FBB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اگر کسی گفت: «اگر یکی بگویی، ده تا می‌شنوی»، بگو: «اگر ده تا هم بگویی، از من هیچ نمی‌شنوی</w:t>
      </w:r>
      <w:r w:rsidRPr="00E95FBB">
        <w:rPr>
          <w:rFonts w:ascii="Times New Roman" w:eastAsia="Times New Roman" w:hAnsi="Times New Roman" w:cs="2  Titr"/>
          <w:sz w:val="24"/>
          <w:szCs w:val="24"/>
        </w:rPr>
        <w:t>.»</w:t>
      </w:r>
    </w:p>
    <w:p w:rsidR="00E95FBB" w:rsidRPr="00E95FBB" w:rsidRDefault="00E95FBB" w:rsidP="00E95FBB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اگر دشنامت دادند، بگو: «اگر راست می‌گویی، خدا مرا ببخشد، و اگر دروغ می‌گویی، خدا تو را بیامرزد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.»</w:t>
      </w:r>
    </w:p>
    <w:p w:rsidR="00E95FBB" w:rsidRPr="00E95FBB" w:rsidRDefault="00E95FBB" w:rsidP="00E95FBB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lastRenderedPageBreak/>
        <w:t>اگر کسی تهدید به جفا کرد، تو با خیرخواهی و دعای خیر، پاسخ ده؛ زیرا این سیره‌ی اولیاء خداست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Segoe UI Symbol" w:eastAsia="Times New Roman" w:hAnsi="Segoe UI Symbol" w:cs="2  Titr"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sz w:val="24"/>
          <w:szCs w:val="24"/>
        </w:rPr>
        <w:t xml:space="preserve">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باب علم و آموختن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 xml:space="preserve"> نیز سه چراغ راه برای طالبان دانش روشن شد</w:t>
      </w:r>
      <w:r w:rsidRPr="00E95FBB">
        <w:rPr>
          <w:rFonts w:ascii="Times New Roman" w:eastAsia="Times New Roman" w:hAnsi="Times New Roman" w:cs="2  Titr"/>
          <w:sz w:val="24"/>
          <w:szCs w:val="24"/>
        </w:rPr>
        <w:t>:</w:t>
      </w:r>
    </w:p>
    <w:p w:rsidR="00E95FBB" w:rsidRPr="00E95FBB" w:rsidRDefault="00E95FBB" w:rsidP="00E95FBB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بپرس، آری، بپرس از اهل علم آنچه را نمی‌دانی؛ ولی نه برای تحقیر و نه از روی غرور، بلکه از سر نیاز و عشق به دانایی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از رأی و استنباط شخصی، مگر با احتیاط، پرهیز کن؛ که گام برداشتن بدون علم، لغزشگاه است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از فتوا دادن، مگر در ضرورت و با یقین، بگریز، چنان‌که از شیر خشمگین می‌گریزند؛ چرا که خطای در فتوا، پل شدن برای سقوط دیگران است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مؤمنان عزیز! این کلمات، نقشه راه سالک حقیقی است؛ راهی به سوی رضوان الهی، نوری در ظلمت دنیا، و الگویی زنده برای تهذیب نفس و استقامت در راه بندگی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از خداوند سبحان می‌خواهیم که ما را از عاملان این حکمت‌های نورانی قرار دهد، دل‌های ما را از زنگار غفلت پاک کند و توفیق عمل به سیره اهل‌بیت علیهم‌السلام را روزی‌مان گرداند</w:t>
      </w:r>
      <w:r w:rsidRPr="00E95FBB">
        <w:rPr>
          <w:rFonts w:ascii="Times New Roman" w:eastAsia="Times New Roman" w:hAnsi="Times New Roman" w:cs="2  Titr"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 آخر دعوانا أن الحمد لله ربّ العالمین</w:t>
      </w:r>
    </w:p>
    <w:p w:rsidR="00221B5C" w:rsidRDefault="00221B5C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Default="00E95FBB" w:rsidP="00E95FBB">
      <w:pPr>
        <w:bidi/>
        <w:jc w:val="both"/>
        <w:rPr>
          <w:rFonts w:cs="2  Titr"/>
          <w:sz w:val="24"/>
          <w:szCs w:val="24"/>
          <w:rtl/>
        </w:rPr>
      </w:pP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lastRenderedPageBreak/>
        <w:t>خطبه دوم نماز جمعه شهرستان میاندورود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با امامت امام جمعه محترم شهرستان، حضرت حجت‌الاسلام و المسلمین غفاری (حفظه‌الله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)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بِسْمِ اللّهِ الرَّحْمَنِ الرَّحِیمِ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اَلحَمدُ لِلّهِ رَبِّ الْعالَمینَ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الْحَمْدُ لِلَّهِ خَالِقِ الْخَلْقِ، بَاسِطِ الرِّزْقِ، فَالِقِ الْأَصْبَاحِ، ذِی الْجَلالِ وَ الْإِکْرَامِ، وَ الْفَضْلِ وَ الْإِنْعَامِ، الَّذِی بَعُدَ فَلا یُرَى وَ قَرُبَ فَشَهِدَ النَّجْوَى، ثم</w:t>
      </w:r>
      <w:r w:rsidRPr="00E95FBB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sz w:val="24"/>
          <w:szCs w:val="24"/>
          <w:rtl/>
        </w:rPr>
        <w:t>الصَّلَاةُ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sz w:val="24"/>
          <w:szCs w:val="24"/>
          <w:rtl/>
        </w:rPr>
        <w:t>السَّلَامُ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عَلی</w:t>
      </w:r>
      <w:r w:rsidRPr="00E95FBB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ٰ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أَشْرَفِ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الأَنْبِیَاءِ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الْمُرْسَلِین وَ خَاتَمِ السُّفَرَاءِ الْمُکَرَّمِین و حَبِیبِ إِلَهِ الْعَالَمِینَ، الْعَبْدِ الْمُؤَیدِ وَ الرَّسُولِ الْمصدد الْمُصْطَفِی الْأَمْجَدِ، الَّذِی سُمِّی فِی السَمَاءِ بِاَحْمَدِ وَ فِی الْأَرَضِینَ بِأَبِی‌الْقَاسِمِ مُحَمَّدٍ صَلَّى اللَّهُ عَلَیهِ وَ آلِهِ وَسَلَّمْ.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صَلِّ عَلی</w:t>
      </w:r>
      <w:r w:rsidRPr="00E95FBB">
        <w:rPr>
          <w:rFonts w:ascii="Sakkal Majalla" w:eastAsia="Times New Roman" w:hAnsi="Sakkal Majalla" w:cs="Sakkal Majalla" w:hint="cs"/>
          <w:sz w:val="24"/>
          <w:szCs w:val="24"/>
          <w:rtl/>
        </w:rPr>
        <w:t>ٰ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عَلِیٍ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اَمیرِ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المُومِنین،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وَصِیِّ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رَسُولِ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رَبِّ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الْعَالَمِین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آیَتِک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الْکبْرى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النَّبَإِ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الْعَظِیمِ،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صَلِّ عَلی</w:t>
      </w:r>
      <w:r w:rsidRPr="00E95FBB">
        <w:rPr>
          <w:rFonts w:ascii="Sakkal Majalla" w:eastAsia="Times New Roman" w:hAnsi="Sakkal Majalla" w:cs="Sakkal Majalla" w:hint="cs"/>
          <w:sz w:val="24"/>
          <w:szCs w:val="24"/>
          <w:rtl/>
        </w:rPr>
        <w:t>ٰ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الصِّدِّیقَةِ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الطَّاهِرَةِ،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فَاطِمَةَ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الزَّهْرَاءِ،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سَیِّدَةِ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نِسَاءِ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الْعَالَمِینَ،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صَلِّ عَلی</w:t>
      </w:r>
      <w:r w:rsidRPr="00E95FBB">
        <w:rPr>
          <w:rFonts w:ascii="Sakkal Majalla" w:eastAsia="Times New Roman" w:hAnsi="Sakkal Majalla" w:cs="Sakkal Majalla" w:hint="cs"/>
          <w:sz w:val="24"/>
          <w:szCs w:val="24"/>
          <w:rtl/>
        </w:rPr>
        <w:t>ٰ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سِبْطَیِ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الرَّحْمَةِ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إِمَامی‏‏الْهُدَى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الْحَسَنِ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الْحُسَیْنِ،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سَیِّدَیْ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شَبَابِ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أَهْلِ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الْجَنَّةِ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صَلِّ عَلی</w:t>
      </w:r>
      <w:r w:rsidRPr="00E95FBB">
        <w:rPr>
          <w:rFonts w:ascii="Sakkal Majalla" w:eastAsia="Times New Roman" w:hAnsi="Sakkal Majalla" w:cs="Sakkal Majalla" w:hint="cs"/>
          <w:sz w:val="24"/>
          <w:szCs w:val="24"/>
          <w:rtl/>
        </w:rPr>
        <w:t>ٰ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عَلىٍّ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بنِ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الْحُسَیْنِ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زَینِ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‌الْعابِدِینِ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مُحَمَّدِ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بنِ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عَلىّ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باقِرِ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عِلمِ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الْنَبِیین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جَعْفَرِ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بنِ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مُحَمَّدٍ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الصّادِقِ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موسَی بنِ جَعفَرٍ الْکاظِمِ وَ عَلىّ بنِ مُوسَی الرِّضا الْمُرتَضَی وَ مُحَمَّدٍ بنِ عَلىٍّ الْجَوادِ و عَلىّ‌ بنِ‌ مُحَمَّدٍ الْهادِی وَ الْحَسَنِ بنِ عَلىٍّ الْعَسکَرِی وَ الْخَلفِ الْقائِمِ الْمُنتَظَرِ الْمَهدِی.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اللَّهُمَّ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أَظْهِرْ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بِهِ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دِینَکَ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سُ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نَّةَ نَبِیِّکَ وَ انْصُرْهُ نَصْراً عَزِیزاً وَ افْتَحْ لَهُ فَتْحاً یَسِیراً وَ اجْعَلْ لَهُ مِنْ لَدُنْکَ سُلْطَاناً نَصِیراً.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اللَّهُمَّ</w:t>
      </w:r>
      <w:r w:rsidRPr="00E95FBB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صَلِّ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عَلی</w:t>
      </w:r>
      <w:r w:rsidRPr="00E95FBB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ٰ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اَئِمَّةِ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الْمُسلِمینَ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وَحُماةِ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الْمُستَضعَفینَ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وَهُداةِ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المُومِنینَ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صَلواةُ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الله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عَلَیهِم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 </w:t>
      </w:r>
      <w:r w:rsidRPr="00E95FBB">
        <w:rPr>
          <w:rFonts w:ascii="Times New Roman" w:eastAsia="Times New Roman" w:hAnsi="Times New Roman" w:cs="2  Titr" w:hint="cs"/>
          <w:b/>
          <w:bCs/>
          <w:sz w:val="24"/>
          <w:szCs w:val="24"/>
          <w:rtl/>
        </w:rPr>
        <w:t>اَجمَعینَ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قَالَ علی الحسین عَلَيْهِ‌السَّلام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اَنْتِ بِحَمدِ اللّهِ عالِمَةٌ غَیرَ مُعَلَّمَة وَ فَهِمَةٌ غَیرَ مُفَهَّمَة</w:t>
      </w:r>
    </w:p>
    <w:p w:rsid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sz w:val="24"/>
          <w:szCs w:val="24"/>
          <w:rtl/>
        </w:rPr>
        <w:t>اُوصِیكُمْ عِبَادَاللَّهِ ونَفْسِی بِتَقْوَى اللَّه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Segoe UI Symbol" w:eastAsia="Times New Roman" w:hAnsi="Segoe UI Symbol" w:cs="Segoe UI Symbol"/>
          <w:b/>
          <w:bCs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تحولات اخیر مذاکرات و مسائل سیاست خارجی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 xml:space="preserve">در روزهای اخیر دور دوم گفت‌وگوهای غیرمستقیم ایران و آمریکا به پایان رسید و به زودی مذاکرات کارشناسی در عمان آغاز خواهد شد. دلیل برگزاری دور دوم در رم (ایتالیا) به درخواست طرف آمریکایی و به بهانه شرایط جسمی نماینده‌شان و دشواری مسیر تا عمان بود. با وجود بدبینی ما نسبت به کشورهای اروپایی، به‌ویژه با توجه به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lastRenderedPageBreak/>
        <w:t>فعالیت منافقین در ایتالیا، طرف آمریکایی متعهد شد امنیت مذاکرات را تضمین کند. این مذاکرات در سفارت عمان در رم انجام شد و همچنان عمان به‌عنوان واسط اصلی در جریان مذاکرات حضور دارد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تأکید می‌کنیم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: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اولا نباید صنعت هسته‌ای ایران، صوری یا نمادین تلقی شود. سطح غنی‌سازی باید متناسب با نیاز کشور تعیین گردد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ثانیا تجربه تلخ برجام نباید تکرار شود. تعهدات باید به صورت گام به گام و متناظر اجرا گردد. نباید باز هم ابتدا ما همه تعهدات را اجرا کنیم و طرف مقابل از میدان فرار کند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همچنین شایان ذکر است که ایران اجازه دخالت آژانس انرژی اتمی در این مذاکرات را نداده و در فضای عمومی نیز نباید این نقش بزرگ‌نمایی شود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Segoe UI Symbol" w:eastAsia="Times New Roman" w:hAnsi="Segoe UI Symbol" w:cs="Segoe UI Symbol"/>
          <w:b/>
          <w:bCs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مسئله مقاومت و حزب‌الله لبنان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روزهای گذشته سخنان شیخ نعیم قاسم بار دیگر یادآور شد که سلاح مقاومت، ستون استواری برای دفاع از لبنان و آزادی اراضی اشغالی است. او سلاح حزب‌الله را نه‌تنها برای دفاع بلکه حافظ استقلال و تمامیت ارضی لبنان دانست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یادمان باشد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: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br/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فلسطین، لبنان، یمن و سایر جبهه‌های مقاومت به هم پیوسته‌اند، و عزت امروز امت اسلامی در همین هم‌افزایی و ایستادگی است. خلع سلاح مقاومت، همان چیزی است که دشمنان اسلام دنبال می‌کنند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Segoe UI Symbol" w:eastAsia="Times New Roman" w:hAnsi="Segoe UI Symbol" w:cs="Segoe UI Symbol"/>
          <w:b/>
          <w:bCs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ولادت حضرت فاطمه معصومه (س) و روز دختر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آستانه سالروز ولادت بانوی کرامت، حضرت فاطمه معصومه علیهاالسلام هستیم؛ بانویی که امام رضا علیه‌السلام او را «معصومه» خواند و امام صادق علیه‌السلام فرمود: «به زودی بانویی از فرزندان من در قم دفن می‌شود که زیارتش برابر با بهشت است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.»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ولادت این بانوی آسمانی به‌حق روز دختر نام گرفته تا دختران ما الگو و اسوه‌ای از اهل‌بیت داشته باشند. خواهران ایمانی! دختران این سرزمین! قدر گوهر وجودی خود را بدانید و مسیر عزتمند حضرت معصومه علیهاالسلام را پیش بگیرید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Segoe UI Symbol" w:eastAsia="Times New Roman" w:hAnsi="Segoe UI Symbol" w:cs="Segoe UI Symbol"/>
          <w:b/>
          <w:bCs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روز کارگر و اهمیت کار در مکتب اهل‌بیت علیهم‌السلام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lastRenderedPageBreak/>
        <w:t>به مناسبت روز کار و کارگر، اشاره‌ای کنیم به نگاه نورانی امیرالمؤمنین علی علیه‌السلام در نهج‌البلاغه که می‌فرمایند: «عمران و آبادانی، مقدم بر جمع‌آوری خراج است؛ خراج بدون آبادانی، هلاکت مردمان و سقوط حکومت است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.»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 باز حضرت علی علیه‌السلام با دست خود برای کارگری زحمت کشید و در مقابل دریافت دستمزد، نزد پیامبر آمد و با آن خرما تناول کردند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این سیره علوی باید برای ما درس باشد؛ کار، ارزش است، عبادت است، جهاد است؛ و کرامت انسان در تلاش و سازندگی اوست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Segoe UI Symbol" w:eastAsia="Times New Roman" w:hAnsi="Segoe UI Symbol" w:cs="Segoe UI Symbol"/>
          <w:b/>
          <w:bCs/>
          <w:sz w:val="24"/>
          <w:szCs w:val="24"/>
        </w:rPr>
        <w:t>🔹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هفته سلامت و هفته عقیدتی سیاسی سپاه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در هفته‌ای قرار داریم که به نام هفته سلامت نام‌گذاری شده است. همه ما باید از تلاش شبانه‌روزی کادر بهداشت و درمان کشور، که همچنان درگیر ارائه خدمت به مردم هستند، قدردانی کنیم. اسلام نیز همواره بر پیشگیری، بهداشت و رعایت سلامت جسم و جان تأکید دارد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 همچنین گرامی می‌داریم هفته عقیدتی سیاسی سپاه پاسداران انقلاب اسلامی را؛ یاد و خاطره استاد شهید مطهری را گرامی می‌داریم که پایه‌گذار تفکر ناب اسلامی در این نهاد مقدس بود. سپاه، فرزند انقلاب است؛ و ستون امنیت و عزت کشور. باید همه ما مدافع این نهاد الهی باشیم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AF33C8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خدایا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 xml:space="preserve">!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توفیق بندگی، مجاهدت، روشنگری، و حرکت در مسیر ولایت را به ما عنایت فرما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AF33C8" w:rsidRDefault="00E95FBB" w:rsidP="00AF33C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  <w:rtl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خدایا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 xml:space="preserve">!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رهبر عزیزمان را تا ظهور حضرت ولی‌عصر ارواحنا فداه، برای اسلام و انقلاب حفظ فرما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AF33C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bookmarkStart w:id="0" w:name="_GoBack"/>
      <w:bookmarkEnd w:id="0"/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خدایا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 xml:space="preserve">! 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شر دشمنان داخلی و خارجی، منافقین، صهیونیست‌ها و مستکبران را از سر ملت ما دفع فرما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  <w:r w:rsidRPr="00E95FBB">
        <w:rPr>
          <w:rFonts w:ascii="Times New Roman" w:eastAsia="Times New Roman" w:hAnsi="Times New Roman" w:cs="2  Titr"/>
          <w:b/>
          <w:bCs/>
          <w:sz w:val="24"/>
          <w:szCs w:val="24"/>
          <w:rtl/>
        </w:rPr>
        <w:t>والسلام علیکم و رحمه الله و برکاته</w:t>
      </w:r>
      <w:r w:rsidRPr="00E95FBB">
        <w:rPr>
          <w:rFonts w:ascii="Times New Roman" w:eastAsia="Times New Roman" w:hAnsi="Times New Roman" w:cs="2  Titr"/>
          <w:b/>
          <w:bCs/>
          <w:sz w:val="24"/>
          <w:szCs w:val="24"/>
        </w:rPr>
        <w:t>.</w:t>
      </w:r>
    </w:p>
    <w:p w:rsidR="00E95FBB" w:rsidRPr="00E95FBB" w:rsidRDefault="00E95FBB" w:rsidP="00E95FB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2  Titr"/>
          <w:b/>
          <w:bCs/>
          <w:sz w:val="24"/>
          <w:szCs w:val="24"/>
        </w:rPr>
      </w:pPr>
    </w:p>
    <w:sectPr w:rsidR="00E95FBB" w:rsidRPr="00E95F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A4C3E"/>
    <w:multiLevelType w:val="multilevel"/>
    <w:tmpl w:val="4D621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9301B9"/>
    <w:multiLevelType w:val="multilevel"/>
    <w:tmpl w:val="A796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962AF0"/>
    <w:multiLevelType w:val="multilevel"/>
    <w:tmpl w:val="DA126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76696"/>
    <w:multiLevelType w:val="multilevel"/>
    <w:tmpl w:val="86CA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BB"/>
    <w:rsid w:val="00221B5C"/>
    <w:rsid w:val="00AF33C8"/>
    <w:rsid w:val="00E9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DC19D"/>
  <w15:chartTrackingRefBased/>
  <w15:docId w15:val="{1BDF879C-7EDB-48EF-A928-A6673C00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5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5FB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95FBB"/>
    <w:rPr>
      <w:b/>
      <w:bCs/>
    </w:rPr>
  </w:style>
  <w:style w:type="character" w:styleId="Emphasis">
    <w:name w:val="Emphasis"/>
    <w:basedOn w:val="DefaultParagraphFont"/>
    <w:uiPriority w:val="20"/>
    <w:qFormat/>
    <w:rsid w:val="00E95FB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95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3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2025-04-25T20:51:00Z</dcterms:created>
  <dcterms:modified xsi:type="dcterms:W3CDTF">2025-04-25T21:02:00Z</dcterms:modified>
</cp:coreProperties>
</file>